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4B" w:rsidRDefault="0052394B">
      <w:pPr>
        <w:pStyle w:val="ConsPlusTitlePage"/>
      </w:pPr>
      <w:r>
        <w:t xml:space="preserve">Документ предоставлен </w:t>
      </w:r>
      <w:hyperlink r:id="rId4">
        <w:r>
          <w:rPr>
            <w:color w:val="0000FF"/>
          </w:rPr>
          <w:t>КонсультантПлюс</w:t>
        </w:r>
      </w:hyperlink>
      <w:r>
        <w:br/>
      </w:r>
    </w:p>
    <w:p w:rsidR="0052394B" w:rsidRDefault="0052394B">
      <w:pPr>
        <w:pStyle w:val="ConsPlusNormal"/>
        <w:ind w:firstLine="540"/>
        <w:jc w:val="both"/>
        <w:outlineLvl w:val="0"/>
      </w:pPr>
    </w:p>
    <w:p w:rsidR="0052394B" w:rsidRDefault="0052394B">
      <w:pPr>
        <w:pStyle w:val="ConsPlusTitle"/>
        <w:jc w:val="center"/>
        <w:outlineLvl w:val="0"/>
      </w:pPr>
      <w:r>
        <w:t>АДМИНИСТРАЦИЯ ПЕТРОПАВЛОВСК-КАМЧАТСКОГО ГОРОДСКОГО ОКРУГА</w:t>
      </w:r>
    </w:p>
    <w:p w:rsidR="0052394B" w:rsidRDefault="0052394B">
      <w:pPr>
        <w:pStyle w:val="ConsPlusTitle"/>
        <w:jc w:val="center"/>
      </w:pPr>
    </w:p>
    <w:p w:rsidR="0052394B" w:rsidRDefault="0052394B">
      <w:pPr>
        <w:pStyle w:val="ConsPlusTitle"/>
        <w:jc w:val="center"/>
      </w:pPr>
      <w:r>
        <w:t>ПОСТАНОВЛЕНИЕ</w:t>
      </w:r>
    </w:p>
    <w:p w:rsidR="0052394B" w:rsidRDefault="0052394B">
      <w:pPr>
        <w:pStyle w:val="ConsPlusTitle"/>
        <w:jc w:val="center"/>
      </w:pPr>
      <w:r>
        <w:t>от 31 мая 2012 г. N 1525</w:t>
      </w:r>
    </w:p>
    <w:p w:rsidR="0052394B" w:rsidRDefault="0052394B">
      <w:pPr>
        <w:pStyle w:val="ConsPlusTitle"/>
        <w:jc w:val="center"/>
      </w:pPr>
    </w:p>
    <w:p w:rsidR="0052394B" w:rsidRDefault="0052394B">
      <w:pPr>
        <w:pStyle w:val="ConsPlusTitle"/>
        <w:jc w:val="center"/>
      </w:pPr>
      <w:r>
        <w:t>ОБ АДМИНИСТРАТИВНОМ РЕГЛАМЕНТЕ</w:t>
      </w:r>
    </w:p>
    <w:p w:rsidR="0052394B" w:rsidRDefault="0052394B">
      <w:pPr>
        <w:pStyle w:val="ConsPlusTitle"/>
        <w:jc w:val="center"/>
      </w:pPr>
      <w:r>
        <w:t>ПРЕДОСТАВЛЕНИЯ АДМИНИСТРАЦИЕЙ ПЕТРОПАВЛОВСК-КАМЧАТСКОГО</w:t>
      </w:r>
    </w:p>
    <w:p w:rsidR="0052394B" w:rsidRDefault="0052394B">
      <w:pPr>
        <w:pStyle w:val="ConsPlusTitle"/>
        <w:jc w:val="center"/>
      </w:pPr>
      <w:r>
        <w:t>ГОРОДСКОГО ОКРУГА МУНИЦИПАЛЬНОЙ УСЛУГИ ПО ОБРАЗОВАНИЮ</w:t>
      </w:r>
    </w:p>
    <w:p w:rsidR="0052394B" w:rsidRDefault="0052394B">
      <w:pPr>
        <w:pStyle w:val="ConsPlusTitle"/>
        <w:jc w:val="center"/>
      </w:pPr>
      <w:r>
        <w:t>ЗЕМЕЛЬНОГО УЧАСТКА, НА КОТОРОМ РАСПОЛОЖЕНЫ МНОГОКВАРТИРНЫЙ</w:t>
      </w:r>
    </w:p>
    <w:p w:rsidR="0052394B" w:rsidRDefault="0052394B">
      <w:pPr>
        <w:pStyle w:val="ConsPlusTitle"/>
        <w:jc w:val="center"/>
      </w:pPr>
      <w:r>
        <w:t>ДОМ И ИНЫЕ ВХОДЯЩИЕ В СОСТАВ ТАКОГО ДОМА</w:t>
      </w:r>
    </w:p>
    <w:p w:rsidR="0052394B" w:rsidRDefault="0052394B">
      <w:pPr>
        <w:pStyle w:val="ConsPlusTitle"/>
        <w:jc w:val="center"/>
      </w:pPr>
      <w:r>
        <w:t>ОБЪЕКТЫ НЕДВИЖИМОГО ИМУЩЕСТВА</w:t>
      </w:r>
    </w:p>
    <w:p w:rsidR="0052394B" w:rsidRDefault="005239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94B" w:rsidRDefault="005239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94B" w:rsidRDefault="005239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94B" w:rsidRDefault="0052394B">
            <w:pPr>
              <w:pStyle w:val="ConsPlusNormal"/>
              <w:jc w:val="center"/>
            </w:pPr>
            <w:r>
              <w:rPr>
                <w:color w:val="392C69"/>
              </w:rPr>
              <w:t>Список изменяющих документов</w:t>
            </w:r>
          </w:p>
          <w:p w:rsidR="0052394B" w:rsidRDefault="0052394B">
            <w:pPr>
              <w:pStyle w:val="ConsPlusNormal"/>
              <w:jc w:val="center"/>
            </w:pPr>
            <w:r>
              <w:rPr>
                <w:color w:val="392C69"/>
              </w:rPr>
              <w:t>(в ред. Постановлений Администрации</w:t>
            </w:r>
          </w:p>
          <w:p w:rsidR="0052394B" w:rsidRDefault="0052394B">
            <w:pPr>
              <w:pStyle w:val="ConsPlusNormal"/>
              <w:jc w:val="center"/>
            </w:pPr>
            <w:r>
              <w:rPr>
                <w:color w:val="392C69"/>
              </w:rPr>
              <w:t>Петропавловск-Камчатского городского округа</w:t>
            </w:r>
          </w:p>
          <w:p w:rsidR="0052394B" w:rsidRDefault="0052394B">
            <w:pPr>
              <w:pStyle w:val="ConsPlusNormal"/>
              <w:jc w:val="center"/>
            </w:pPr>
            <w:r>
              <w:rPr>
                <w:color w:val="392C69"/>
              </w:rPr>
              <w:t xml:space="preserve">от 29.08.2012 </w:t>
            </w:r>
            <w:hyperlink r:id="rId5">
              <w:r>
                <w:rPr>
                  <w:color w:val="0000FF"/>
                </w:rPr>
                <w:t>N 2386</w:t>
              </w:r>
            </w:hyperlink>
            <w:r>
              <w:rPr>
                <w:color w:val="392C69"/>
              </w:rPr>
              <w:t xml:space="preserve">, от 20.12.2012 </w:t>
            </w:r>
            <w:hyperlink r:id="rId6">
              <w:r>
                <w:rPr>
                  <w:color w:val="0000FF"/>
                </w:rPr>
                <w:t>N 3446</w:t>
              </w:r>
            </w:hyperlink>
            <w:r>
              <w:rPr>
                <w:color w:val="392C69"/>
              </w:rPr>
              <w:t>,</w:t>
            </w:r>
          </w:p>
          <w:p w:rsidR="0052394B" w:rsidRDefault="0052394B">
            <w:pPr>
              <w:pStyle w:val="ConsPlusNormal"/>
              <w:jc w:val="center"/>
            </w:pPr>
            <w:r>
              <w:rPr>
                <w:color w:val="392C69"/>
              </w:rPr>
              <w:t xml:space="preserve">от 11.08.2014 </w:t>
            </w:r>
            <w:hyperlink r:id="rId7">
              <w:r>
                <w:rPr>
                  <w:color w:val="0000FF"/>
                </w:rPr>
                <w:t>N 1983</w:t>
              </w:r>
            </w:hyperlink>
            <w:r>
              <w:rPr>
                <w:color w:val="392C69"/>
              </w:rPr>
              <w:t xml:space="preserve">, от 23.08.2016 </w:t>
            </w:r>
            <w:hyperlink r:id="rId8">
              <w:r>
                <w:rPr>
                  <w:color w:val="0000FF"/>
                </w:rPr>
                <w:t>N 1559</w:t>
              </w:r>
            </w:hyperlink>
            <w:r>
              <w:rPr>
                <w:color w:val="392C69"/>
              </w:rPr>
              <w:t>,</w:t>
            </w:r>
          </w:p>
          <w:p w:rsidR="0052394B" w:rsidRDefault="0052394B">
            <w:pPr>
              <w:pStyle w:val="ConsPlusNormal"/>
              <w:jc w:val="center"/>
            </w:pPr>
            <w:r>
              <w:rPr>
                <w:color w:val="392C69"/>
              </w:rPr>
              <w:t xml:space="preserve">от 01.12.2016 </w:t>
            </w:r>
            <w:hyperlink r:id="rId9">
              <w:r>
                <w:rPr>
                  <w:color w:val="0000FF"/>
                </w:rPr>
                <w:t>N 2383</w:t>
              </w:r>
            </w:hyperlink>
            <w:r>
              <w:rPr>
                <w:color w:val="392C69"/>
              </w:rPr>
              <w:t xml:space="preserve">, от 02.11.2017 </w:t>
            </w:r>
            <w:hyperlink r:id="rId10">
              <w:r>
                <w:rPr>
                  <w:color w:val="0000FF"/>
                </w:rPr>
                <w:t>N 2704</w:t>
              </w:r>
            </w:hyperlink>
            <w:r>
              <w:rPr>
                <w:color w:val="392C69"/>
              </w:rPr>
              <w:t>,</w:t>
            </w:r>
          </w:p>
          <w:p w:rsidR="0052394B" w:rsidRDefault="0052394B">
            <w:pPr>
              <w:pStyle w:val="ConsPlusNormal"/>
              <w:jc w:val="center"/>
            </w:pPr>
            <w:r>
              <w:rPr>
                <w:color w:val="392C69"/>
              </w:rPr>
              <w:t xml:space="preserve">от 27.06.2018 </w:t>
            </w:r>
            <w:hyperlink r:id="rId11">
              <w:r>
                <w:rPr>
                  <w:color w:val="0000FF"/>
                </w:rPr>
                <w:t>N 1330</w:t>
              </w:r>
            </w:hyperlink>
            <w:r>
              <w:rPr>
                <w:color w:val="392C69"/>
              </w:rPr>
              <w:t xml:space="preserve">, от 30.10.2018 </w:t>
            </w:r>
            <w:hyperlink r:id="rId12">
              <w:r>
                <w:rPr>
                  <w:color w:val="0000FF"/>
                </w:rPr>
                <w:t>N 2191</w:t>
              </w:r>
            </w:hyperlink>
            <w:r>
              <w:rPr>
                <w:color w:val="392C69"/>
              </w:rPr>
              <w:t>,</w:t>
            </w:r>
          </w:p>
          <w:p w:rsidR="0052394B" w:rsidRDefault="0052394B">
            <w:pPr>
              <w:pStyle w:val="ConsPlusNormal"/>
              <w:jc w:val="center"/>
            </w:pPr>
            <w:r>
              <w:rPr>
                <w:color w:val="392C69"/>
              </w:rPr>
              <w:t xml:space="preserve">от 16.01.2019 </w:t>
            </w:r>
            <w:hyperlink r:id="rId13">
              <w:r>
                <w:rPr>
                  <w:color w:val="0000FF"/>
                </w:rPr>
                <w:t>N 59</w:t>
              </w:r>
            </w:hyperlink>
            <w:r>
              <w:rPr>
                <w:color w:val="392C69"/>
              </w:rPr>
              <w:t xml:space="preserve">, от 22.03.2019 </w:t>
            </w:r>
            <w:hyperlink r:id="rId14">
              <w:r>
                <w:rPr>
                  <w:color w:val="0000FF"/>
                </w:rPr>
                <w:t>N 533</w:t>
              </w:r>
            </w:hyperlink>
            <w:r>
              <w:rPr>
                <w:color w:val="392C69"/>
              </w:rPr>
              <w:t>,</w:t>
            </w:r>
          </w:p>
          <w:p w:rsidR="0052394B" w:rsidRDefault="0052394B">
            <w:pPr>
              <w:pStyle w:val="ConsPlusNormal"/>
              <w:jc w:val="center"/>
            </w:pPr>
            <w:r>
              <w:rPr>
                <w:color w:val="392C69"/>
              </w:rPr>
              <w:t xml:space="preserve">от 18.02.2020 </w:t>
            </w:r>
            <w:hyperlink r:id="rId15">
              <w:r>
                <w:rPr>
                  <w:color w:val="0000FF"/>
                </w:rPr>
                <w:t>N 274</w:t>
              </w:r>
            </w:hyperlink>
            <w:r>
              <w:rPr>
                <w:color w:val="392C69"/>
              </w:rPr>
              <w:t xml:space="preserve">, от 21.05.2021 </w:t>
            </w:r>
            <w:hyperlink r:id="rId16">
              <w:r>
                <w:rPr>
                  <w:color w:val="0000FF"/>
                </w:rPr>
                <w:t>N 1005</w:t>
              </w:r>
            </w:hyperlink>
            <w:r>
              <w:rPr>
                <w:color w:val="392C69"/>
              </w:rPr>
              <w:t>,</w:t>
            </w:r>
          </w:p>
          <w:p w:rsidR="0052394B" w:rsidRDefault="0052394B">
            <w:pPr>
              <w:pStyle w:val="ConsPlusNormal"/>
              <w:jc w:val="center"/>
            </w:pPr>
            <w:r>
              <w:rPr>
                <w:color w:val="392C69"/>
              </w:rPr>
              <w:t xml:space="preserve">от 10.12.2021 </w:t>
            </w:r>
            <w:hyperlink r:id="rId17">
              <w:r>
                <w:rPr>
                  <w:color w:val="0000FF"/>
                </w:rPr>
                <w:t>N 2663</w:t>
              </w:r>
            </w:hyperlink>
            <w:r>
              <w:rPr>
                <w:color w:val="392C69"/>
              </w:rPr>
              <w:t xml:space="preserve">, от 29.03.2023 </w:t>
            </w:r>
            <w:hyperlink r:id="rId18">
              <w:r>
                <w:rPr>
                  <w:color w:val="0000FF"/>
                </w:rPr>
                <w:t>N 623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94B" w:rsidRDefault="0052394B">
            <w:pPr>
              <w:pStyle w:val="ConsPlusNormal"/>
            </w:pPr>
          </w:p>
        </w:tc>
      </w:tr>
    </w:tbl>
    <w:p w:rsidR="0052394B" w:rsidRDefault="0052394B">
      <w:pPr>
        <w:pStyle w:val="ConsPlusNormal"/>
        <w:ind w:firstLine="540"/>
        <w:jc w:val="both"/>
      </w:pPr>
    </w:p>
    <w:p w:rsidR="0052394B" w:rsidRDefault="0052394B">
      <w:pPr>
        <w:pStyle w:val="ConsPlusNormal"/>
        <w:ind w:firstLine="540"/>
        <w:jc w:val="both"/>
      </w:pPr>
      <w:r>
        <w:t xml:space="preserve">В соответствии со </w:t>
      </w:r>
      <w:hyperlink r:id="rId19">
        <w:r>
          <w:rPr>
            <w:color w:val="0000FF"/>
          </w:rPr>
          <w:t>статьей 16</w:t>
        </w:r>
      </w:hyperlink>
      <w:r>
        <w:t xml:space="preserve"> Федерального закона от 29.12.2004 N 189-ФЗ "О введении в действие Жилищного кодекса Российской Федерации",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w:t>
      </w:r>
      <w:hyperlink r:id="rId21">
        <w:r>
          <w:rPr>
            <w:color w:val="0000FF"/>
          </w:rPr>
          <w:t>Постановлением</w:t>
        </w:r>
      </w:hyperlink>
      <w:r>
        <w:t xml:space="preserve"> администрации Петропавловск-Камчатского городского округа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52394B" w:rsidRDefault="0052394B">
      <w:pPr>
        <w:pStyle w:val="ConsPlusNormal"/>
        <w:jc w:val="both"/>
      </w:pPr>
      <w:r>
        <w:t xml:space="preserve">(преамбула в ред. </w:t>
      </w:r>
      <w:hyperlink r:id="rId22">
        <w:r>
          <w:rPr>
            <w:color w:val="0000FF"/>
          </w:rPr>
          <w:t>Постановления</w:t>
        </w:r>
      </w:hyperlink>
      <w:r>
        <w:t xml:space="preserve"> Администрации Петропавловск-Камчатского городского округа от 21.05.2021 N 1005)</w:t>
      </w:r>
    </w:p>
    <w:p w:rsidR="0052394B" w:rsidRDefault="0052394B">
      <w:pPr>
        <w:pStyle w:val="ConsPlusNormal"/>
        <w:ind w:firstLine="540"/>
        <w:jc w:val="both"/>
      </w:pPr>
    </w:p>
    <w:p w:rsidR="0052394B" w:rsidRDefault="0052394B">
      <w:pPr>
        <w:pStyle w:val="ConsPlusNormal"/>
        <w:ind w:firstLine="540"/>
        <w:jc w:val="both"/>
      </w:pPr>
      <w:r>
        <w:t>ПОСТАНОВЛЯЮ:</w:t>
      </w:r>
    </w:p>
    <w:p w:rsidR="0052394B" w:rsidRDefault="0052394B">
      <w:pPr>
        <w:pStyle w:val="ConsPlusNormal"/>
        <w:ind w:firstLine="540"/>
        <w:jc w:val="both"/>
      </w:pPr>
    </w:p>
    <w:p w:rsidR="0052394B" w:rsidRDefault="0052394B">
      <w:pPr>
        <w:pStyle w:val="ConsPlusNormal"/>
        <w:ind w:firstLine="540"/>
        <w:jc w:val="both"/>
      </w:pPr>
      <w:r>
        <w:t xml:space="preserve">1. Утвердить </w:t>
      </w:r>
      <w:hyperlink w:anchor="P51">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образованию земельного участка, на котором расположены многоквартирный дом и иные входящие в состав такого дома объекты недвижимого имущества согласно приложению.</w:t>
      </w:r>
    </w:p>
    <w:p w:rsidR="0052394B" w:rsidRDefault="0052394B">
      <w:pPr>
        <w:pStyle w:val="ConsPlusNormal"/>
        <w:jc w:val="both"/>
      </w:pPr>
      <w:r>
        <w:t xml:space="preserve">(в ред. Постановлений Администрации Петропавловск-Камчатского городского округа от 23.08.2016 </w:t>
      </w:r>
      <w:hyperlink r:id="rId23">
        <w:r>
          <w:rPr>
            <w:color w:val="0000FF"/>
          </w:rPr>
          <w:t>N 1559</w:t>
        </w:r>
      </w:hyperlink>
      <w:r>
        <w:t xml:space="preserve">, от 02.11.2017 </w:t>
      </w:r>
      <w:hyperlink r:id="rId24">
        <w:r>
          <w:rPr>
            <w:color w:val="0000FF"/>
          </w:rPr>
          <w:t>N 2704</w:t>
        </w:r>
      </w:hyperlink>
      <w:r>
        <w:t xml:space="preserve">, от 18.02.2020 </w:t>
      </w:r>
      <w:hyperlink r:id="rId25">
        <w:r>
          <w:rPr>
            <w:color w:val="0000FF"/>
          </w:rPr>
          <w:t>N 274</w:t>
        </w:r>
      </w:hyperlink>
      <w:r>
        <w:t>)</w:t>
      </w:r>
    </w:p>
    <w:p w:rsidR="0052394B" w:rsidRDefault="0052394B">
      <w:pPr>
        <w:pStyle w:val="ConsPlusNormal"/>
        <w:spacing w:before="220"/>
        <w:ind w:firstLine="540"/>
        <w:jc w:val="both"/>
      </w:pPr>
      <w:r>
        <w:t>2. Аппарату администрации Петропавловск-Камчатского городского округа (В.В. Сергеев)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52394B" w:rsidRDefault="0052394B">
      <w:pPr>
        <w:pStyle w:val="ConsPlusNormal"/>
        <w:spacing w:before="220"/>
        <w:ind w:firstLine="540"/>
        <w:jc w:val="both"/>
      </w:pPr>
      <w:r>
        <w:t>3. Настоящее Постановление вступает в силу после дня его официального опубликования.</w:t>
      </w:r>
    </w:p>
    <w:p w:rsidR="0052394B" w:rsidRDefault="0052394B">
      <w:pPr>
        <w:pStyle w:val="ConsPlusNormal"/>
        <w:spacing w:before="220"/>
        <w:ind w:firstLine="540"/>
        <w:jc w:val="both"/>
      </w:pPr>
      <w:r>
        <w:t>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52394B" w:rsidRDefault="0052394B">
      <w:pPr>
        <w:pStyle w:val="ConsPlusNormal"/>
        <w:jc w:val="both"/>
      </w:pPr>
      <w:r>
        <w:lastRenderedPageBreak/>
        <w:t xml:space="preserve">(п. 4 в ред. </w:t>
      </w:r>
      <w:hyperlink r:id="rId26">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ind w:firstLine="540"/>
        <w:jc w:val="both"/>
      </w:pPr>
    </w:p>
    <w:p w:rsidR="0052394B" w:rsidRDefault="0052394B">
      <w:pPr>
        <w:pStyle w:val="ConsPlusNormal"/>
        <w:jc w:val="right"/>
      </w:pPr>
      <w:r>
        <w:t>Глава</w:t>
      </w:r>
    </w:p>
    <w:p w:rsidR="0052394B" w:rsidRDefault="0052394B">
      <w:pPr>
        <w:pStyle w:val="ConsPlusNormal"/>
        <w:jc w:val="right"/>
      </w:pPr>
      <w:r>
        <w:t>администрации</w:t>
      </w:r>
    </w:p>
    <w:p w:rsidR="0052394B" w:rsidRDefault="0052394B">
      <w:pPr>
        <w:pStyle w:val="ConsPlusNormal"/>
        <w:jc w:val="right"/>
      </w:pPr>
      <w:r>
        <w:t>Петропавловск-Камчатского</w:t>
      </w:r>
    </w:p>
    <w:p w:rsidR="0052394B" w:rsidRDefault="0052394B">
      <w:pPr>
        <w:pStyle w:val="ConsPlusNormal"/>
        <w:jc w:val="right"/>
      </w:pPr>
      <w:r>
        <w:t>городского округа</w:t>
      </w:r>
    </w:p>
    <w:p w:rsidR="0052394B" w:rsidRDefault="0052394B">
      <w:pPr>
        <w:pStyle w:val="ConsPlusNormal"/>
        <w:jc w:val="right"/>
      </w:pPr>
      <w:r>
        <w:t>С.Г.КОНДРАШИН</w:t>
      </w: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jc w:val="right"/>
        <w:outlineLvl w:val="0"/>
      </w:pPr>
      <w:r>
        <w:t>Приложение</w:t>
      </w:r>
    </w:p>
    <w:p w:rsidR="0052394B" w:rsidRDefault="0052394B">
      <w:pPr>
        <w:pStyle w:val="ConsPlusNormal"/>
        <w:jc w:val="right"/>
      </w:pPr>
      <w:r>
        <w:t>к Постановлению администрации</w:t>
      </w:r>
    </w:p>
    <w:p w:rsidR="0052394B" w:rsidRDefault="0052394B">
      <w:pPr>
        <w:pStyle w:val="ConsPlusNormal"/>
        <w:jc w:val="right"/>
      </w:pPr>
      <w:r>
        <w:t>Петропавловск-Камчатского</w:t>
      </w:r>
    </w:p>
    <w:p w:rsidR="0052394B" w:rsidRDefault="0052394B">
      <w:pPr>
        <w:pStyle w:val="ConsPlusNormal"/>
        <w:jc w:val="right"/>
      </w:pPr>
      <w:r>
        <w:t>городского округа</w:t>
      </w:r>
    </w:p>
    <w:p w:rsidR="0052394B" w:rsidRDefault="0052394B">
      <w:pPr>
        <w:pStyle w:val="ConsPlusNormal"/>
        <w:jc w:val="right"/>
      </w:pPr>
      <w:r>
        <w:t>от 31.05.2012 N 1525</w:t>
      </w:r>
    </w:p>
    <w:p w:rsidR="0052394B" w:rsidRDefault="0052394B">
      <w:pPr>
        <w:pStyle w:val="ConsPlusNormal"/>
        <w:ind w:firstLine="540"/>
        <w:jc w:val="both"/>
      </w:pPr>
    </w:p>
    <w:p w:rsidR="0052394B" w:rsidRDefault="0052394B">
      <w:pPr>
        <w:pStyle w:val="ConsPlusTitle"/>
        <w:jc w:val="center"/>
      </w:pPr>
      <w:bookmarkStart w:id="0" w:name="P51"/>
      <w:bookmarkEnd w:id="0"/>
      <w:r>
        <w:t>АДМИНИСТРАТИВНЫЙ РЕГЛАМЕНТ</w:t>
      </w:r>
    </w:p>
    <w:p w:rsidR="0052394B" w:rsidRDefault="0052394B">
      <w:pPr>
        <w:pStyle w:val="ConsPlusTitle"/>
        <w:jc w:val="center"/>
      </w:pPr>
      <w:r>
        <w:t>ПРЕДОСТАВЛЕНИЯ АДМИНИСТРАЦИЕЙ ПЕТРОПАВЛОВСК-КАМЧАТСКОГО</w:t>
      </w:r>
    </w:p>
    <w:p w:rsidR="0052394B" w:rsidRDefault="0052394B">
      <w:pPr>
        <w:pStyle w:val="ConsPlusTitle"/>
        <w:jc w:val="center"/>
      </w:pPr>
      <w:r>
        <w:t>ГОРОДСКОГО ОКРУГА МУНИЦИПАЛЬНОЙ УСЛУГИ ПО ОБРАЗОВАНИЮ</w:t>
      </w:r>
    </w:p>
    <w:p w:rsidR="0052394B" w:rsidRDefault="0052394B">
      <w:pPr>
        <w:pStyle w:val="ConsPlusTitle"/>
        <w:jc w:val="center"/>
      </w:pPr>
      <w:r>
        <w:t>ЗЕМЕЛЬНОГО УЧАСТКА, НА КОТОРОМ РАСПОЛОЖЕНЫ МНОГОКВАРТИРНЫЙ</w:t>
      </w:r>
    </w:p>
    <w:p w:rsidR="0052394B" w:rsidRDefault="0052394B">
      <w:pPr>
        <w:pStyle w:val="ConsPlusTitle"/>
        <w:jc w:val="center"/>
      </w:pPr>
      <w:r>
        <w:t>ДОМ И ИНЫЕ ВХОДЯЩИЕ В СОСТАВ ТАКОГО ДОМА ОБЪЕКТЫ</w:t>
      </w:r>
    </w:p>
    <w:p w:rsidR="0052394B" w:rsidRDefault="0052394B">
      <w:pPr>
        <w:pStyle w:val="ConsPlusTitle"/>
        <w:jc w:val="center"/>
      </w:pPr>
      <w:r>
        <w:t>НЕДВИЖИМОГО ИМУЩЕСТВА</w:t>
      </w:r>
    </w:p>
    <w:p w:rsidR="0052394B" w:rsidRDefault="005239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94B" w:rsidRDefault="005239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94B" w:rsidRDefault="005239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94B" w:rsidRDefault="0052394B">
            <w:pPr>
              <w:pStyle w:val="ConsPlusNormal"/>
              <w:jc w:val="center"/>
            </w:pPr>
            <w:r>
              <w:rPr>
                <w:color w:val="392C69"/>
              </w:rPr>
              <w:t>Список изменяющих документов</w:t>
            </w:r>
          </w:p>
          <w:p w:rsidR="0052394B" w:rsidRDefault="0052394B">
            <w:pPr>
              <w:pStyle w:val="ConsPlusNormal"/>
              <w:jc w:val="center"/>
            </w:pPr>
            <w:r>
              <w:rPr>
                <w:color w:val="392C69"/>
              </w:rPr>
              <w:t>(в ред. Постановлений Администрации</w:t>
            </w:r>
          </w:p>
          <w:p w:rsidR="0052394B" w:rsidRDefault="0052394B">
            <w:pPr>
              <w:pStyle w:val="ConsPlusNormal"/>
              <w:jc w:val="center"/>
            </w:pPr>
            <w:r>
              <w:rPr>
                <w:color w:val="392C69"/>
              </w:rPr>
              <w:t>Петропавловск-Камчатского городского округа</w:t>
            </w:r>
          </w:p>
          <w:p w:rsidR="0052394B" w:rsidRDefault="0052394B">
            <w:pPr>
              <w:pStyle w:val="ConsPlusNormal"/>
              <w:jc w:val="center"/>
            </w:pPr>
            <w:r>
              <w:rPr>
                <w:color w:val="392C69"/>
              </w:rPr>
              <w:t xml:space="preserve">от 21.05.2021 </w:t>
            </w:r>
            <w:hyperlink r:id="rId27">
              <w:r>
                <w:rPr>
                  <w:color w:val="0000FF"/>
                </w:rPr>
                <w:t>N 1005</w:t>
              </w:r>
            </w:hyperlink>
            <w:r>
              <w:rPr>
                <w:color w:val="392C69"/>
              </w:rPr>
              <w:t xml:space="preserve">, от 10.12.2021 </w:t>
            </w:r>
            <w:hyperlink r:id="rId28">
              <w:r>
                <w:rPr>
                  <w:color w:val="0000FF"/>
                </w:rPr>
                <w:t>N 2663</w:t>
              </w:r>
            </w:hyperlink>
            <w:r>
              <w:rPr>
                <w:color w:val="392C69"/>
              </w:rPr>
              <w:t>,</w:t>
            </w:r>
          </w:p>
          <w:p w:rsidR="0052394B" w:rsidRDefault="0052394B">
            <w:pPr>
              <w:pStyle w:val="ConsPlusNormal"/>
              <w:jc w:val="center"/>
            </w:pPr>
            <w:r>
              <w:rPr>
                <w:color w:val="392C69"/>
              </w:rPr>
              <w:t xml:space="preserve">от 29.03.2023 </w:t>
            </w:r>
            <w:hyperlink r:id="rId29">
              <w:r>
                <w:rPr>
                  <w:color w:val="0000FF"/>
                </w:rPr>
                <w:t>N 623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394B" w:rsidRDefault="0052394B">
            <w:pPr>
              <w:pStyle w:val="ConsPlusNormal"/>
            </w:pPr>
          </w:p>
        </w:tc>
      </w:tr>
    </w:tbl>
    <w:p w:rsidR="0052394B" w:rsidRDefault="0052394B">
      <w:pPr>
        <w:pStyle w:val="ConsPlusNormal"/>
        <w:ind w:firstLine="540"/>
        <w:jc w:val="both"/>
      </w:pPr>
    </w:p>
    <w:p w:rsidR="0052394B" w:rsidRDefault="0052394B">
      <w:pPr>
        <w:pStyle w:val="ConsPlusTitle"/>
        <w:jc w:val="center"/>
        <w:outlineLvl w:val="1"/>
      </w:pPr>
      <w:r>
        <w:t>1. Общие положения</w:t>
      </w:r>
    </w:p>
    <w:p w:rsidR="0052394B" w:rsidRDefault="0052394B">
      <w:pPr>
        <w:pStyle w:val="ConsPlusNormal"/>
        <w:ind w:firstLine="540"/>
        <w:jc w:val="both"/>
      </w:pPr>
    </w:p>
    <w:p w:rsidR="0052394B" w:rsidRDefault="0052394B">
      <w:pPr>
        <w:pStyle w:val="ConsPlusTitle"/>
        <w:jc w:val="center"/>
        <w:outlineLvl w:val="2"/>
      </w:pPr>
      <w:r>
        <w:t>1.1. Предмет регулирования административного регламента</w:t>
      </w:r>
    </w:p>
    <w:p w:rsidR="0052394B" w:rsidRDefault="0052394B">
      <w:pPr>
        <w:pStyle w:val="ConsPlusNormal"/>
        <w:ind w:firstLine="540"/>
        <w:jc w:val="both"/>
      </w:pPr>
    </w:p>
    <w:p w:rsidR="0052394B" w:rsidRDefault="0052394B">
      <w:pPr>
        <w:pStyle w:val="ConsPlusNormal"/>
        <w:ind w:firstLine="540"/>
        <w:jc w:val="both"/>
      </w:pPr>
      <w:r>
        <w:t>Административный регламент предоставления муниципальной услуги по образованию земельного участка, на котором расположены многоквартирный дом и иные входящие в состав такого дома объекты недвижимого имущества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образованию земельного участка, на котором расположены многоквартирный дом и иные входящие в состав такого дома объекты недвижимого имущества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52394B" w:rsidRDefault="0052394B">
      <w:pPr>
        <w:pStyle w:val="ConsPlusNormal"/>
        <w:ind w:firstLine="540"/>
        <w:jc w:val="both"/>
      </w:pPr>
    </w:p>
    <w:p w:rsidR="0052394B" w:rsidRDefault="0052394B">
      <w:pPr>
        <w:pStyle w:val="ConsPlusTitle"/>
        <w:jc w:val="center"/>
        <w:outlineLvl w:val="2"/>
      </w:pPr>
      <w:r>
        <w:t>1.2. Круг заявителей</w:t>
      </w:r>
    </w:p>
    <w:p w:rsidR="0052394B" w:rsidRDefault="0052394B">
      <w:pPr>
        <w:pStyle w:val="ConsPlusNormal"/>
        <w:ind w:firstLine="540"/>
        <w:jc w:val="both"/>
      </w:pPr>
    </w:p>
    <w:p w:rsidR="0052394B" w:rsidRDefault="0052394B">
      <w:pPr>
        <w:pStyle w:val="ConsPlusNormal"/>
        <w:ind w:firstLine="540"/>
        <w:jc w:val="both"/>
      </w:pPr>
      <w:r>
        <w:t>Заявителем (получателем) муниципальной услуги является собственник помещения в многоквартирном доме (далее - заявитель).</w:t>
      </w:r>
    </w:p>
    <w:p w:rsidR="0052394B" w:rsidRDefault="0052394B">
      <w:pPr>
        <w:pStyle w:val="ConsPlusNormal"/>
        <w:spacing w:before="220"/>
        <w:ind w:firstLine="540"/>
        <w:jc w:val="both"/>
      </w:pPr>
      <w:r>
        <w:lastRenderedPageBreak/>
        <w:t>От имени заявителя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52394B" w:rsidRDefault="0052394B">
      <w:pPr>
        <w:pStyle w:val="ConsPlusNormal"/>
        <w:ind w:firstLine="540"/>
        <w:jc w:val="both"/>
      </w:pPr>
    </w:p>
    <w:p w:rsidR="0052394B" w:rsidRDefault="0052394B">
      <w:pPr>
        <w:pStyle w:val="ConsPlusTitle"/>
        <w:jc w:val="center"/>
        <w:outlineLvl w:val="2"/>
      </w:pPr>
      <w:r>
        <w:t>1.3. Требования к порядку информирования о предоставлении</w:t>
      </w:r>
    </w:p>
    <w:p w:rsidR="0052394B" w:rsidRDefault="0052394B">
      <w:pPr>
        <w:pStyle w:val="ConsPlusTitle"/>
        <w:jc w:val="center"/>
      </w:pPr>
      <w:r>
        <w:t>муниципальной услуги</w:t>
      </w:r>
    </w:p>
    <w:p w:rsidR="0052394B" w:rsidRDefault="0052394B">
      <w:pPr>
        <w:pStyle w:val="ConsPlusNormal"/>
        <w:ind w:firstLine="540"/>
        <w:jc w:val="both"/>
      </w:pPr>
    </w:p>
    <w:p w:rsidR="0052394B" w:rsidRDefault="0052394B">
      <w:pPr>
        <w:pStyle w:val="ConsPlusNormal"/>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в информационно-телекоммуникационной сети "Интернет" (далее - официальный сайт администрации), а также на ЕПГУ и РПГУ осуществляется:</w:t>
      </w:r>
    </w:p>
    <w:p w:rsidR="0052394B" w:rsidRDefault="0052394B">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52394B" w:rsidRDefault="0052394B">
      <w:pPr>
        <w:pStyle w:val="ConsPlusNormal"/>
        <w:jc w:val="both"/>
      </w:pPr>
      <w:r>
        <w:t xml:space="preserve">(в ред. </w:t>
      </w:r>
      <w:hyperlink r:id="rId30">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52394B" w:rsidRDefault="0052394B">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52394B" w:rsidRDefault="0052394B">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52394B" w:rsidRDefault="0052394B">
      <w:pPr>
        <w:pStyle w:val="ConsPlusNormal"/>
        <w:spacing w:before="220"/>
        <w:ind w:firstLine="540"/>
        <w:jc w:val="both"/>
      </w:pPr>
      <w:r>
        <w:t>- официальном сайте администрации;</w:t>
      </w:r>
    </w:p>
    <w:p w:rsidR="0052394B" w:rsidRDefault="0052394B">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52394B" w:rsidRDefault="0052394B">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52394B" w:rsidRDefault="0052394B">
      <w:pPr>
        <w:pStyle w:val="ConsPlusNormal"/>
        <w:spacing w:before="220"/>
        <w:ind w:firstLine="540"/>
        <w:jc w:val="both"/>
      </w:pPr>
      <w:r>
        <w:t>- портале МФЦ Камчатского края в сети "Интернет";</w:t>
      </w:r>
    </w:p>
    <w:p w:rsidR="0052394B" w:rsidRDefault="0052394B">
      <w:pPr>
        <w:pStyle w:val="ConsPlusNormal"/>
        <w:spacing w:before="220"/>
        <w:ind w:firstLine="540"/>
        <w:jc w:val="both"/>
      </w:pPr>
      <w:r>
        <w:t>- ЕПГУ - www.gosuslugi.ru;</w:t>
      </w:r>
    </w:p>
    <w:p w:rsidR="0052394B" w:rsidRDefault="0052394B">
      <w:pPr>
        <w:pStyle w:val="ConsPlusNormal"/>
        <w:spacing w:before="220"/>
        <w:ind w:firstLine="540"/>
        <w:jc w:val="both"/>
      </w:pPr>
      <w:r>
        <w:t>- РПГУ - www.gosuslugi41.ru;</w:t>
      </w:r>
    </w:p>
    <w:p w:rsidR="0052394B" w:rsidRDefault="0052394B">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52394B" w:rsidRDefault="0052394B">
      <w:pPr>
        <w:pStyle w:val="ConsPlusNormal"/>
        <w:spacing w:before="220"/>
        <w:ind w:firstLine="540"/>
        <w:jc w:val="both"/>
      </w:pPr>
      <w:r>
        <w:t>- информация о порядке и способах предоставления муниципальной услуги;</w:t>
      </w:r>
    </w:p>
    <w:p w:rsidR="0052394B" w:rsidRDefault="0052394B">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52394B" w:rsidRDefault="0052394B">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52394B" w:rsidRDefault="0052394B">
      <w:pPr>
        <w:pStyle w:val="ConsPlusNormal"/>
        <w:spacing w:before="220"/>
        <w:ind w:firstLine="540"/>
        <w:jc w:val="both"/>
      </w:pPr>
      <w:r>
        <w:lastRenderedPageBreak/>
        <w:t>- перечень представляемых документов и перечень сведений, которые должны содержаться в заявлении;</w:t>
      </w:r>
    </w:p>
    <w:p w:rsidR="0052394B" w:rsidRDefault="0052394B">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52394B" w:rsidRDefault="0052394B">
      <w:pPr>
        <w:pStyle w:val="ConsPlusNormal"/>
        <w:spacing w:before="220"/>
        <w:ind w:firstLine="540"/>
        <w:jc w:val="both"/>
      </w:pPr>
      <w:r>
        <w:t>- информация о размере и порядке государственной пошлины (платы) за предоставление муниципальной услуги;</w:t>
      </w:r>
    </w:p>
    <w:p w:rsidR="0052394B" w:rsidRDefault="0052394B">
      <w:pPr>
        <w:pStyle w:val="ConsPlusNormal"/>
        <w:spacing w:before="220"/>
        <w:ind w:firstLine="540"/>
        <w:jc w:val="both"/>
      </w:pPr>
      <w:r>
        <w:t>1.3.4 информирование о предоставлении муниципальной услуги осуществляется бесплатно.</w:t>
      </w:r>
    </w:p>
    <w:p w:rsidR="0052394B" w:rsidRDefault="0052394B">
      <w:pPr>
        <w:pStyle w:val="ConsPlusNormal"/>
        <w:ind w:firstLine="540"/>
        <w:jc w:val="both"/>
      </w:pPr>
    </w:p>
    <w:p w:rsidR="0052394B" w:rsidRDefault="0052394B">
      <w:pPr>
        <w:pStyle w:val="ConsPlusTitle"/>
        <w:jc w:val="center"/>
        <w:outlineLvl w:val="1"/>
      </w:pPr>
      <w:r>
        <w:t>2. Стандарт предоставления муниципальной услуги</w:t>
      </w:r>
    </w:p>
    <w:p w:rsidR="0052394B" w:rsidRDefault="0052394B">
      <w:pPr>
        <w:pStyle w:val="ConsPlusNormal"/>
        <w:ind w:firstLine="540"/>
        <w:jc w:val="both"/>
      </w:pPr>
    </w:p>
    <w:p w:rsidR="0052394B" w:rsidRDefault="0052394B">
      <w:pPr>
        <w:pStyle w:val="ConsPlusTitle"/>
        <w:jc w:val="center"/>
        <w:outlineLvl w:val="2"/>
      </w:pPr>
      <w:r>
        <w:t>2.1. Наименование муниципальной услуги</w:t>
      </w:r>
    </w:p>
    <w:p w:rsidR="0052394B" w:rsidRDefault="0052394B">
      <w:pPr>
        <w:pStyle w:val="ConsPlusNormal"/>
        <w:ind w:firstLine="540"/>
        <w:jc w:val="both"/>
      </w:pPr>
    </w:p>
    <w:p w:rsidR="0052394B" w:rsidRDefault="0052394B">
      <w:pPr>
        <w:pStyle w:val="ConsPlusNormal"/>
        <w:ind w:firstLine="540"/>
        <w:jc w:val="both"/>
      </w:pPr>
      <w:r>
        <w:t>Наименование муниципальной услуги: образование земельного участка, на котором расположены многоквартирный дом и иные входящие в состав такого дома объекты недвижимого имущества.</w:t>
      </w:r>
    </w:p>
    <w:p w:rsidR="0052394B" w:rsidRDefault="0052394B">
      <w:pPr>
        <w:pStyle w:val="ConsPlusNormal"/>
        <w:ind w:firstLine="540"/>
        <w:jc w:val="both"/>
      </w:pPr>
    </w:p>
    <w:p w:rsidR="0052394B" w:rsidRDefault="0052394B">
      <w:pPr>
        <w:pStyle w:val="ConsPlusTitle"/>
        <w:jc w:val="center"/>
        <w:outlineLvl w:val="2"/>
      </w:pPr>
      <w:r>
        <w:t>2.2. Наименование органа, предоставляющего</w:t>
      </w:r>
    </w:p>
    <w:p w:rsidR="0052394B" w:rsidRDefault="0052394B">
      <w:pPr>
        <w:pStyle w:val="ConsPlusTitle"/>
        <w:jc w:val="center"/>
      </w:pPr>
      <w:r>
        <w:t>муниципальную услугу</w:t>
      </w:r>
    </w:p>
    <w:p w:rsidR="0052394B" w:rsidRDefault="0052394B">
      <w:pPr>
        <w:pStyle w:val="ConsPlusNormal"/>
        <w:ind w:firstLine="540"/>
        <w:jc w:val="both"/>
      </w:pPr>
    </w:p>
    <w:p w:rsidR="0052394B" w:rsidRDefault="0052394B">
      <w:pPr>
        <w:pStyle w:val="ConsPlusNormal"/>
        <w:ind w:firstLine="540"/>
        <w:jc w:val="both"/>
      </w:pPr>
      <w:r>
        <w:t>Органом, предоставляющим муниципальную услугу, является администрация в лице Управления.</w:t>
      </w:r>
    </w:p>
    <w:p w:rsidR="0052394B" w:rsidRDefault="0052394B">
      <w:pPr>
        <w:pStyle w:val="ConsPlusNormal"/>
        <w:spacing w:before="220"/>
        <w:ind w:firstLine="540"/>
        <w:jc w:val="both"/>
      </w:pPr>
      <w:r>
        <w:t xml:space="preserve">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(далее - орган регистрации прав), Управлением Федеральной налоговой службы по Камчатскому краю и другими органами (организациями), в распоряжении которых находятся документы, указанные в </w:t>
      </w:r>
      <w:hyperlink w:anchor="P150">
        <w:r>
          <w:rPr>
            <w:color w:val="0000FF"/>
          </w:rPr>
          <w:t>пункте 2.7</w:t>
        </w:r>
      </w:hyperlink>
      <w:r>
        <w:t xml:space="preserve"> настоящего Регламента.</w:t>
      </w:r>
    </w:p>
    <w:p w:rsidR="0052394B" w:rsidRDefault="0052394B">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2394B" w:rsidRDefault="0052394B">
      <w:pPr>
        <w:pStyle w:val="ConsPlusNormal"/>
        <w:ind w:firstLine="540"/>
        <w:jc w:val="both"/>
      </w:pPr>
    </w:p>
    <w:p w:rsidR="0052394B" w:rsidRDefault="0052394B">
      <w:pPr>
        <w:pStyle w:val="ConsPlusTitle"/>
        <w:jc w:val="center"/>
        <w:outlineLvl w:val="2"/>
      </w:pPr>
      <w:bookmarkStart w:id="1" w:name="P111"/>
      <w:bookmarkEnd w:id="1"/>
      <w:r>
        <w:t>2.3. Описание результата предоставления муниципальной услуги</w:t>
      </w:r>
    </w:p>
    <w:p w:rsidR="0052394B" w:rsidRDefault="0052394B">
      <w:pPr>
        <w:pStyle w:val="ConsPlusNormal"/>
        <w:ind w:firstLine="540"/>
        <w:jc w:val="both"/>
      </w:pPr>
    </w:p>
    <w:p w:rsidR="0052394B" w:rsidRDefault="0052394B">
      <w:pPr>
        <w:pStyle w:val="ConsPlusNormal"/>
        <w:ind w:firstLine="540"/>
        <w:jc w:val="both"/>
      </w:pPr>
      <w:r>
        <w:t>Результатом предоставления муниципальной услуги является:</w:t>
      </w:r>
    </w:p>
    <w:p w:rsidR="0052394B" w:rsidRDefault="0052394B">
      <w:pPr>
        <w:pStyle w:val="ConsPlusNormal"/>
        <w:spacing w:before="220"/>
        <w:ind w:firstLine="540"/>
        <w:jc w:val="both"/>
      </w:pPr>
      <w:r>
        <w:t>2.3.1 обеспечение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w:t>
      </w:r>
    </w:p>
    <w:p w:rsidR="0052394B" w:rsidRDefault="0052394B">
      <w:pPr>
        <w:pStyle w:val="ConsPlusNormal"/>
        <w:spacing w:before="220"/>
        <w:ind w:firstLine="540"/>
        <w:jc w:val="both"/>
      </w:pPr>
      <w:r>
        <w:t>2.3.2 мотивированный отказ в образовании земельного участка, на котором расположены многоквартирный дом и иные входящие в состав такого дома объекты недвижимого имущества.</w:t>
      </w:r>
    </w:p>
    <w:p w:rsidR="0052394B" w:rsidRDefault="0052394B">
      <w:pPr>
        <w:pStyle w:val="ConsPlusNormal"/>
        <w:ind w:firstLine="540"/>
        <w:jc w:val="both"/>
      </w:pPr>
    </w:p>
    <w:p w:rsidR="0052394B" w:rsidRDefault="0052394B">
      <w:pPr>
        <w:pStyle w:val="ConsPlusTitle"/>
        <w:jc w:val="center"/>
        <w:outlineLvl w:val="2"/>
      </w:pPr>
      <w:r>
        <w:t>2.4. Срок предоставления муниципальной услуги</w:t>
      </w:r>
    </w:p>
    <w:p w:rsidR="0052394B" w:rsidRDefault="0052394B">
      <w:pPr>
        <w:pStyle w:val="ConsPlusNormal"/>
        <w:ind w:firstLine="540"/>
        <w:jc w:val="both"/>
      </w:pPr>
    </w:p>
    <w:p w:rsidR="0052394B" w:rsidRDefault="0052394B">
      <w:pPr>
        <w:pStyle w:val="ConsPlusNormal"/>
        <w:ind w:firstLine="540"/>
        <w:jc w:val="both"/>
      </w:pPr>
      <w:r>
        <w:t>2.4.1 срок предоставления муниципальной услуги не может превышать 2 года со дня регистрации заявления в службе "одного окна";</w:t>
      </w:r>
    </w:p>
    <w:p w:rsidR="0052394B" w:rsidRDefault="0052394B">
      <w:pPr>
        <w:pStyle w:val="ConsPlusNormal"/>
        <w:spacing w:before="220"/>
        <w:ind w:firstLine="540"/>
        <w:jc w:val="both"/>
      </w:pPr>
      <w:r>
        <w:t xml:space="preserve">Срок предоставления муниципальной услуги в случае подготовки схемы расположения </w:t>
      </w:r>
      <w:r>
        <w:lastRenderedPageBreak/>
        <w:t>земельного участка, на котором расположены многоквартирный дом и иные входящие в состав такого дома объекты недвижимого имущества не может превышать три месяца со дня регистрации заявления в службе "одного окна";</w:t>
      </w:r>
    </w:p>
    <w:p w:rsidR="0052394B" w:rsidRDefault="0052394B">
      <w:pPr>
        <w:pStyle w:val="ConsPlusNormal"/>
        <w:jc w:val="both"/>
      </w:pPr>
      <w:r>
        <w:t xml:space="preserve">(абзац введен </w:t>
      </w:r>
      <w:hyperlink r:id="rId31">
        <w:r>
          <w:rPr>
            <w:color w:val="0000FF"/>
          </w:rPr>
          <w:t>Постановлением</w:t>
        </w:r>
      </w:hyperlink>
      <w:r>
        <w:t xml:space="preserve"> Администрации Петропавловск-Камчатского городского округа от 29.03.2023 N 623)</w:t>
      </w:r>
    </w:p>
    <w:p w:rsidR="0052394B" w:rsidRDefault="0052394B">
      <w:pPr>
        <w:pStyle w:val="ConsPlusNormal"/>
        <w:spacing w:before="220"/>
        <w:ind w:firstLine="540"/>
        <w:jc w:val="both"/>
      </w:pPr>
      <w:r>
        <w:t>2.4.2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 даты регистрации заявления в службе "одного окна" после его передачи из МФЦ Камчатского края;</w:t>
      </w:r>
    </w:p>
    <w:p w:rsidR="0052394B" w:rsidRDefault="0052394B">
      <w:pPr>
        <w:pStyle w:val="ConsPlusNormal"/>
        <w:spacing w:before="220"/>
        <w:ind w:firstLine="540"/>
        <w:jc w:val="both"/>
      </w:pPr>
      <w:r>
        <w:t>2.4.3 в случае подачи заявителем (представителем заявителя) заявления путем заполнения формы на ЕПГУ и /или РПГУ с приложением документов срок предоставления муниципальной услуги исчисляется со дня регистрации Управлением заявления в Региональной системе межведомственного взаимодействия Камчатского края (Портал поставщиков услуг) (далее - РСМЭВ);</w:t>
      </w:r>
    </w:p>
    <w:p w:rsidR="0052394B" w:rsidRDefault="0052394B">
      <w:pPr>
        <w:pStyle w:val="ConsPlusNormal"/>
        <w:spacing w:before="220"/>
        <w:ind w:firstLine="540"/>
        <w:jc w:val="both"/>
      </w:pPr>
      <w:r>
        <w:t>2.4.4 срок приостановления предоставления муниципальной услуги не предусмотрен;</w:t>
      </w:r>
    </w:p>
    <w:p w:rsidR="0052394B" w:rsidRDefault="0052394B">
      <w:pPr>
        <w:pStyle w:val="ConsPlusNormal"/>
        <w:spacing w:before="220"/>
        <w:ind w:firstLine="540"/>
        <w:jc w:val="both"/>
      </w:pPr>
      <w:r>
        <w:t xml:space="preserve">2.4.5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462">
        <w:r>
          <w:rPr>
            <w:color w:val="0000FF"/>
          </w:rPr>
          <w:t>подпункте 3.4.2</w:t>
        </w:r>
      </w:hyperlink>
      <w:r>
        <w:t xml:space="preserve"> настоящего Регламента.</w:t>
      </w:r>
    </w:p>
    <w:p w:rsidR="0052394B" w:rsidRDefault="0052394B">
      <w:pPr>
        <w:pStyle w:val="ConsPlusNormal"/>
        <w:ind w:firstLine="540"/>
        <w:jc w:val="both"/>
      </w:pPr>
    </w:p>
    <w:p w:rsidR="0052394B" w:rsidRDefault="0052394B">
      <w:pPr>
        <w:pStyle w:val="ConsPlusTitle"/>
        <w:jc w:val="center"/>
        <w:outlineLvl w:val="2"/>
      </w:pPr>
      <w:r>
        <w:t>2.5. Нормативные правовые акты, регулирующие предоставление</w:t>
      </w:r>
    </w:p>
    <w:p w:rsidR="0052394B" w:rsidRDefault="0052394B">
      <w:pPr>
        <w:pStyle w:val="ConsPlusTitle"/>
        <w:jc w:val="center"/>
      </w:pPr>
      <w:r>
        <w:t>муниципальной услуги</w:t>
      </w:r>
    </w:p>
    <w:p w:rsidR="0052394B" w:rsidRDefault="0052394B">
      <w:pPr>
        <w:pStyle w:val="ConsPlusNormal"/>
        <w:ind w:firstLine="540"/>
        <w:jc w:val="both"/>
      </w:pPr>
    </w:p>
    <w:p w:rsidR="0052394B" w:rsidRDefault="0052394B">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52394B" w:rsidRDefault="0052394B">
      <w:pPr>
        <w:pStyle w:val="ConsPlusNormal"/>
        <w:ind w:firstLine="540"/>
        <w:jc w:val="both"/>
      </w:pPr>
    </w:p>
    <w:p w:rsidR="0052394B" w:rsidRDefault="0052394B">
      <w:pPr>
        <w:pStyle w:val="ConsPlusTitle"/>
        <w:jc w:val="center"/>
        <w:outlineLvl w:val="2"/>
      </w:pPr>
      <w:r>
        <w:t>2.6. Исчерпывающий перечень документов, необходимых</w:t>
      </w:r>
    </w:p>
    <w:p w:rsidR="0052394B" w:rsidRDefault="0052394B">
      <w:pPr>
        <w:pStyle w:val="ConsPlusTitle"/>
        <w:jc w:val="center"/>
      </w:pPr>
      <w:r>
        <w:t>в соответствии с нормативными правовыми актами</w:t>
      </w:r>
    </w:p>
    <w:p w:rsidR="0052394B" w:rsidRDefault="0052394B">
      <w:pPr>
        <w:pStyle w:val="ConsPlusTitle"/>
        <w:jc w:val="center"/>
      </w:pPr>
      <w:r>
        <w:t>для предоставления муниципальной услуги и услуг, которые</w:t>
      </w:r>
    </w:p>
    <w:p w:rsidR="0052394B" w:rsidRDefault="0052394B">
      <w:pPr>
        <w:pStyle w:val="ConsPlusTitle"/>
        <w:jc w:val="center"/>
      </w:pPr>
      <w:r>
        <w:t>являются необходимыми и обязательными для предоставления</w:t>
      </w:r>
    </w:p>
    <w:p w:rsidR="0052394B" w:rsidRDefault="0052394B">
      <w:pPr>
        <w:pStyle w:val="ConsPlusTitle"/>
        <w:jc w:val="center"/>
      </w:pPr>
      <w:r>
        <w:t>муниципальной услуги, подлежащих представлению заявителем</w:t>
      </w:r>
    </w:p>
    <w:p w:rsidR="0052394B" w:rsidRDefault="0052394B">
      <w:pPr>
        <w:pStyle w:val="ConsPlusTitle"/>
        <w:jc w:val="center"/>
      </w:pPr>
      <w:r>
        <w:t>(представителем заявителя), способы и порядок их</w:t>
      </w:r>
    </w:p>
    <w:p w:rsidR="0052394B" w:rsidRDefault="0052394B">
      <w:pPr>
        <w:pStyle w:val="ConsPlusTitle"/>
        <w:jc w:val="center"/>
      </w:pPr>
      <w:r>
        <w:t>предоставления, в том числе в электронной форме</w:t>
      </w:r>
    </w:p>
    <w:p w:rsidR="0052394B" w:rsidRDefault="0052394B">
      <w:pPr>
        <w:pStyle w:val="ConsPlusNormal"/>
        <w:ind w:firstLine="540"/>
        <w:jc w:val="both"/>
      </w:pPr>
    </w:p>
    <w:p w:rsidR="0052394B" w:rsidRDefault="0052394B">
      <w:pPr>
        <w:pStyle w:val="ConsPlusNormal"/>
        <w:ind w:firstLine="540"/>
        <w:jc w:val="both"/>
      </w:pPr>
      <w:r>
        <w:t xml:space="preserve">Муниципальная услуга предоставляется на основании заявления об образовании земельного участка, на котором расположены многоквартирный дом и иные входящие в состав такого дома объекты недвижимого имущества, по </w:t>
      </w:r>
      <w:hyperlink w:anchor="P784">
        <w:r>
          <w:rPr>
            <w:color w:val="0000FF"/>
          </w:rPr>
          <w:t>форме</w:t>
        </w:r>
      </w:hyperlink>
      <w:r>
        <w:t xml:space="preserve"> согласно приложению 1 к настоящему Регламенту (далее - заявление).</w:t>
      </w:r>
    </w:p>
    <w:p w:rsidR="0052394B" w:rsidRDefault="0052394B">
      <w:pPr>
        <w:pStyle w:val="ConsPlusNormal"/>
        <w:spacing w:before="220"/>
        <w:ind w:firstLine="540"/>
        <w:jc w:val="both"/>
      </w:pPr>
      <w:r>
        <w:t>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52394B" w:rsidRDefault="0052394B">
      <w:pPr>
        <w:pStyle w:val="ConsPlusNormal"/>
        <w:spacing w:before="220"/>
        <w:ind w:firstLine="540"/>
        <w:jc w:val="both"/>
      </w:pPr>
      <w:bookmarkStart w:id="2" w:name="P142"/>
      <w:bookmarkEnd w:id="2"/>
      <w:r>
        <w:t>2.6.1 документ, удостоверяющий личность заявителя (представителя заявителя);</w:t>
      </w:r>
    </w:p>
    <w:p w:rsidR="0052394B" w:rsidRDefault="0052394B">
      <w:pPr>
        <w:pStyle w:val="ConsPlusNormal"/>
        <w:spacing w:before="220"/>
        <w:ind w:firstLine="540"/>
        <w:jc w:val="both"/>
      </w:pPr>
      <w:r>
        <w:t>Предоставление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52394B" w:rsidRDefault="0052394B">
      <w:pPr>
        <w:pStyle w:val="ConsPlusNormal"/>
        <w:spacing w:before="220"/>
        <w:ind w:firstLine="540"/>
        <w:jc w:val="both"/>
      </w:pPr>
      <w:bookmarkStart w:id="3" w:name="P144"/>
      <w:bookmarkEnd w:id="3"/>
      <w:r>
        <w:t>2.6.2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52394B" w:rsidRDefault="0052394B">
      <w:pPr>
        <w:pStyle w:val="ConsPlusNormal"/>
        <w:spacing w:before="220"/>
        <w:ind w:firstLine="540"/>
        <w:jc w:val="both"/>
      </w:pPr>
      <w:bookmarkStart w:id="4" w:name="P145"/>
      <w:bookmarkEnd w:id="4"/>
      <w:r>
        <w:lastRenderedPageBreak/>
        <w:t>2.6.3 правоустанавливающие документы на объекты недвижимого имущества, расположенные в многоквартирном доме, в случае, если права на данное недвижимое имущество не зарегистрированы в Едином государственном реестре недвижимости;</w:t>
      </w:r>
    </w:p>
    <w:p w:rsidR="0052394B" w:rsidRDefault="0052394B">
      <w:pPr>
        <w:pStyle w:val="ConsPlusNormal"/>
        <w:spacing w:before="220"/>
        <w:ind w:firstLine="540"/>
        <w:jc w:val="both"/>
      </w:pPr>
      <w:bookmarkStart w:id="5" w:name="P146"/>
      <w:bookmarkEnd w:id="5"/>
      <w:r>
        <w:t>2.6.4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2394B" w:rsidRDefault="0052394B">
      <w:pPr>
        <w:pStyle w:val="ConsPlusNormal"/>
        <w:spacing w:before="220"/>
        <w:ind w:firstLine="540"/>
        <w:jc w:val="both"/>
      </w:pPr>
      <w:r>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2394B" w:rsidRDefault="0052394B">
      <w:pPr>
        <w:pStyle w:val="ConsPlusNormal"/>
        <w:spacing w:before="220"/>
        <w:ind w:firstLine="540"/>
        <w:jc w:val="both"/>
      </w:pPr>
      <w:r>
        <w:t xml:space="preserve">2.6.5 документы, предусмотренные </w:t>
      </w:r>
      <w:hyperlink w:anchor="P142">
        <w:r>
          <w:rPr>
            <w:color w:val="0000FF"/>
          </w:rPr>
          <w:t>подпунктами 2.6.1</w:t>
        </w:r>
      </w:hyperlink>
      <w:r>
        <w:t xml:space="preserve"> - </w:t>
      </w:r>
      <w:hyperlink w:anchor="P146">
        <w:r>
          <w:rPr>
            <w:color w:val="0000FF"/>
          </w:rPr>
          <w:t>2.6.4</w:t>
        </w:r>
      </w:hyperlink>
      <w:r>
        <w:t xml:space="preserve"> настоящего Регламента, могут быть представлены заявителем (представителем заявителя) в электронной форме.</w:t>
      </w:r>
    </w:p>
    <w:p w:rsidR="0052394B" w:rsidRDefault="0052394B">
      <w:pPr>
        <w:pStyle w:val="ConsPlusNormal"/>
        <w:ind w:firstLine="540"/>
        <w:jc w:val="both"/>
      </w:pPr>
    </w:p>
    <w:p w:rsidR="0052394B" w:rsidRDefault="0052394B">
      <w:pPr>
        <w:pStyle w:val="ConsPlusTitle"/>
        <w:jc w:val="center"/>
        <w:outlineLvl w:val="2"/>
      </w:pPr>
      <w:bookmarkStart w:id="6" w:name="P150"/>
      <w:bookmarkEnd w:id="6"/>
      <w:r>
        <w:t>2.7. Исчерпывающий перечень документов,</w:t>
      </w:r>
    </w:p>
    <w:p w:rsidR="0052394B" w:rsidRDefault="0052394B">
      <w:pPr>
        <w:pStyle w:val="ConsPlusTitle"/>
        <w:jc w:val="center"/>
      </w:pPr>
      <w:r>
        <w:t>необходимых в соответствии с нормативными правовыми актами</w:t>
      </w:r>
    </w:p>
    <w:p w:rsidR="0052394B" w:rsidRDefault="0052394B">
      <w:pPr>
        <w:pStyle w:val="ConsPlusTitle"/>
        <w:jc w:val="center"/>
      </w:pPr>
      <w:r>
        <w:t>для предоставления муниципальной услуги, которые находятся</w:t>
      </w:r>
    </w:p>
    <w:p w:rsidR="0052394B" w:rsidRDefault="0052394B">
      <w:pPr>
        <w:pStyle w:val="ConsPlusTitle"/>
        <w:jc w:val="center"/>
      </w:pPr>
      <w:r>
        <w:t>в распоряжении государственных органов, органов местного</w:t>
      </w:r>
    </w:p>
    <w:p w:rsidR="0052394B" w:rsidRDefault="0052394B">
      <w:pPr>
        <w:pStyle w:val="ConsPlusTitle"/>
        <w:jc w:val="center"/>
      </w:pPr>
      <w:r>
        <w:t>самоуправления и иных органов, участвующих в предоставлении</w:t>
      </w:r>
    </w:p>
    <w:p w:rsidR="0052394B" w:rsidRDefault="0052394B">
      <w:pPr>
        <w:pStyle w:val="ConsPlusTitle"/>
        <w:jc w:val="center"/>
      </w:pPr>
      <w:r>
        <w:t>государственных или муниципальных услуг, и которые заявитель</w:t>
      </w:r>
    </w:p>
    <w:p w:rsidR="0052394B" w:rsidRDefault="0052394B">
      <w:pPr>
        <w:pStyle w:val="ConsPlusTitle"/>
        <w:jc w:val="center"/>
      </w:pPr>
      <w:r>
        <w:t>(представитель заявителя) вправе представить</w:t>
      </w:r>
    </w:p>
    <w:p w:rsidR="0052394B" w:rsidRDefault="0052394B">
      <w:pPr>
        <w:pStyle w:val="ConsPlusTitle"/>
        <w:jc w:val="center"/>
      </w:pPr>
      <w:r>
        <w:t>по собственной инициативе</w:t>
      </w:r>
    </w:p>
    <w:p w:rsidR="0052394B" w:rsidRDefault="0052394B">
      <w:pPr>
        <w:pStyle w:val="ConsPlusNormal"/>
        <w:ind w:firstLine="540"/>
        <w:jc w:val="both"/>
      </w:pPr>
    </w:p>
    <w:p w:rsidR="0052394B" w:rsidRDefault="0052394B">
      <w:pPr>
        <w:pStyle w:val="ConsPlusNormal"/>
        <w:ind w:firstLine="540"/>
        <w:jc w:val="both"/>
      </w:pPr>
      <w:bookmarkStart w:id="7" w:name="P159"/>
      <w:bookmarkEnd w:id="7"/>
      <w:r>
        <w:t>2.7.1 для предоставления муниципальной услуги заявитель (представитель заявителя) вправе представить по собственной инициативе следующие документы:</w:t>
      </w:r>
    </w:p>
    <w:p w:rsidR="0052394B" w:rsidRDefault="0052394B">
      <w:pPr>
        <w:pStyle w:val="ConsPlusNormal"/>
        <w:spacing w:before="220"/>
        <w:ind w:firstLine="540"/>
        <w:jc w:val="both"/>
      </w:pPr>
      <w:r>
        <w:t>- выписку из Единого государственного реестра юридических лиц или выписку Единого государственного реестра индивидуальных предпринимателей;</w:t>
      </w:r>
    </w:p>
    <w:p w:rsidR="0052394B" w:rsidRDefault="0052394B">
      <w:pPr>
        <w:pStyle w:val="ConsPlusNormal"/>
        <w:spacing w:before="220"/>
        <w:ind w:firstLine="540"/>
        <w:jc w:val="both"/>
      </w:pPr>
      <w:r>
        <w:t>- выписку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объекте недвижимости;</w:t>
      </w:r>
    </w:p>
    <w:p w:rsidR="0052394B" w:rsidRDefault="0052394B">
      <w:pPr>
        <w:pStyle w:val="ConsPlusNormal"/>
        <w:spacing w:before="220"/>
        <w:ind w:firstLine="540"/>
        <w:jc w:val="both"/>
      </w:pPr>
      <w:r>
        <w:t xml:space="preserve">2.7.2 непредставление заявителем (представителем заявителя) документов, предусмотренных </w:t>
      </w:r>
      <w:hyperlink w:anchor="P159">
        <w:r>
          <w:rPr>
            <w:color w:val="0000FF"/>
          </w:rPr>
          <w:t>подпунктом 2.7.1</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52394B" w:rsidRDefault="0052394B">
      <w:pPr>
        <w:pStyle w:val="ConsPlusNormal"/>
        <w:spacing w:before="220"/>
        <w:ind w:firstLine="540"/>
        <w:jc w:val="both"/>
      </w:pPr>
      <w:r>
        <w:t xml:space="preserve">Документы, предусмотренные </w:t>
      </w:r>
      <w:hyperlink w:anchor="P159">
        <w:r>
          <w:rPr>
            <w:color w:val="0000FF"/>
          </w:rPr>
          <w:t>подпунктом 2.7.1</w:t>
        </w:r>
      </w:hyperlink>
      <w:r>
        <w:t xml:space="preserve"> настоящего Регламента, могут быть представлены заявителем (представителем заявителя) в электронной форме.</w:t>
      </w:r>
    </w:p>
    <w:p w:rsidR="0052394B" w:rsidRDefault="0052394B">
      <w:pPr>
        <w:pStyle w:val="ConsPlusNormal"/>
        <w:ind w:firstLine="540"/>
        <w:jc w:val="both"/>
      </w:pPr>
    </w:p>
    <w:p w:rsidR="0052394B" w:rsidRDefault="0052394B">
      <w:pPr>
        <w:pStyle w:val="ConsPlusTitle"/>
        <w:jc w:val="center"/>
        <w:outlineLvl w:val="2"/>
      </w:pPr>
      <w:r>
        <w:t>2.8. Требования к взаимодействию с заявителем</w:t>
      </w:r>
    </w:p>
    <w:p w:rsidR="0052394B" w:rsidRDefault="0052394B">
      <w:pPr>
        <w:pStyle w:val="ConsPlusTitle"/>
        <w:jc w:val="center"/>
      </w:pPr>
      <w:r>
        <w:t>(представителем заявителя) при предоставлении</w:t>
      </w:r>
    </w:p>
    <w:p w:rsidR="0052394B" w:rsidRDefault="0052394B">
      <w:pPr>
        <w:pStyle w:val="ConsPlusTitle"/>
        <w:jc w:val="center"/>
      </w:pPr>
      <w:r>
        <w:t>муниципальной услуги</w:t>
      </w:r>
    </w:p>
    <w:p w:rsidR="0052394B" w:rsidRDefault="0052394B">
      <w:pPr>
        <w:pStyle w:val="ConsPlusNormal"/>
        <w:ind w:firstLine="540"/>
        <w:jc w:val="both"/>
      </w:pPr>
    </w:p>
    <w:p w:rsidR="0052394B" w:rsidRDefault="0052394B">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52394B" w:rsidRDefault="0052394B">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394B" w:rsidRDefault="0052394B">
      <w:pPr>
        <w:pStyle w:val="ConsPlusNormal"/>
        <w:spacing w:before="220"/>
        <w:ind w:firstLine="540"/>
        <w:jc w:val="both"/>
      </w:pPr>
      <w:r>
        <w:t xml:space="preserve">2.8.2 предоставления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52394B" w:rsidRDefault="0052394B">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52394B" w:rsidRDefault="0052394B">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52394B" w:rsidRDefault="0052394B">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394B" w:rsidRDefault="0052394B">
      <w:pPr>
        <w:pStyle w:val="ConsPlusNormal"/>
        <w:ind w:firstLine="540"/>
        <w:jc w:val="both"/>
      </w:pPr>
    </w:p>
    <w:p w:rsidR="0052394B" w:rsidRDefault="0052394B">
      <w:pPr>
        <w:pStyle w:val="ConsPlusTitle"/>
        <w:jc w:val="center"/>
        <w:outlineLvl w:val="2"/>
      </w:pPr>
      <w:r>
        <w:t>2.9. Исчерпывающий перечень оснований для отказа в приеме</w:t>
      </w:r>
    </w:p>
    <w:p w:rsidR="0052394B" w:rsidRDefault="0052394B">
      <w:pPr>
        <w:pStyle w:val="ConsPlusTitle"/>
        <w:jc w:val="center"/>
      </w:pPr>
      <w:r>
        <w:t>документов, необходимых для предоставления</w:t>
      </w:r>
    </w:p>
    <w:p w:rsidR="0052394B" w:rsidRDefault="0052394B">
      <w:pPr>
        <w:pStyle w:val="ConsPlusTitle"/>
        <w:jc w:val="center"/>
      </w:pPr>
      <w:r>
        <w:t>муниципальной услуги</w:t>
      </w:r>
    </w:p>
    <w:p w:rsidR="0052394B" w:rsidRDefault="0052394B">
      <w:pPr>
        <w:pStyle w:val="ConsPlusNormal"/>
        <w:ind w:firstLine="540"/>
        <w:jc w:val="both"/>
      </w:pPr>
    </w:p>
    <w:p w:rsidR="0052394B" w:rsidRDefault="0052394B">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52394B" w:rsidRDefault="0052394B">
      <w:pPr>
        <w:pStyle w:val="ConsPlusNormal"/>
        <w:spacing w:before="220"/>
        <w:ind w:firstLine="540"/>
        <w:jc w:val="both"/>
      </w:pPr>
      <w:bookmarkStart w:id="8" w:name="P181"/>
      <w:bookmarkEnd w:id="8"/>
      <w:r>
        <w:t>2.9.1 текст заявления не поддается прочтению;</w:t>
      </w:r>
    </w:p>
    <w:p w:rsidR="0052394B" w:rsidRDefault="0052394B">
      <w:pPr>
        <w:pStyle w:val="ConsPlusNormal"/>
        <w:spacing w:before="220"/>
        <w:ind w:firstLine="540"/>
        <w:jc w:val="both"/>
      </w:pPr>
      <w:r>
        <w:t>2.9.2 заявление подано в иной уполномоченный орган;</w:t>
      </w:r>
    </w:p>
    <w:p w:rsidR="0052394B" w:rsidRDefault="0052394B">
      <w:pPr>
        <w:pStyle w:val="ConsPlusNormal"/>
        <w:spacing w:before="220"/>
        <w:ind w:firstLine="540"/>
        <w:jc w:val="both"/>
      </w:pPr>
      <w:bookmarkStart w:id="9" w:name="P183"/>
      <w:bookmarkEnd w:id="9"/>
      <w:r>
        <w:t>2.9.3 нечитаемое изображение документов, приложенных к заявлению;</w:t>
      </w:r>
    </w:p>
    <w:p w:rsidR="0052394B" w:rsidRDefault="0052394B">
      <w:pPr>
        <w:pStyle w:val="ConsPlusNormal"/>
        <w:spacing w:before="220"/>
        <w:ind w:firstLine="540"/>
        <w:jc w:val="both"/>
      </w:pPr>
      <w:bookmarkStart w:id="10" w:name="P184"/>
      <w:bookmarkEnd w:id="10"/>
      <w:r>
        <w:t xml:space="preserve">2.9.4 отсутствие хотя бы одного из документов, указанных в </w:t>
      </w:r>
      <w:hyperlink w:anchor="P142">
        <w:r>
          <w:rPr>
            <w:color w:val="0000FF"/>
          </w:rPr>
          <w:t>подпунктах 2.6.1</w:t>
        </w:r>
      </w:hyperlink>
      <w:r>
        <w:t xml:space="preserve">, </w:t>
      </w:r>
      <w:hyperlink w:anchor="P146">
        <w:r>
          <w:rPr>
            <w:color w:val="0000FF"/>
          </w:rPr>
          <w:t>2.6.4</w:t>
        </w:r>
      </w:hyperlink>
      <w:r>
        <w:t xml:space="preserve"> настоящего Регламента.</w:t>
      </w:r>
    </w:p>
    <w:p w:rsidR="0052394B" w:rsidRDefault="0052394B">
      <w:pPr>
        <w:pStyle w:val="ConsPlusNormal"/>
        <w:spacing w:before="220"/>
        <w:ind w:firstLine="540"/>
        <w:jc w:val="both"/>
      </w:pPr>
      <w:r>
        <w:t xml:space="preserve">Предоставление документа, указанного в абзаце первом </w:t>
      </w:r>
      <w:hyperlink w:anchor="P142">
        <w:r>
          <w:rPr>
            <w:color w:val="0000FF"/>
          </w:rPr>
          <w:t>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52394B" w:rsidRDefault="0052394B">
      <w:pPr>
        <w:pStyle w:val="ConsPlusNormal"/>
        <w:ind w:firstLine="540"/>
        <w:jc w:val="both"/>
      </w:pPr>
    </w:p>
    <w:p w:rsidR="0052394B" w:rsidRDefault="0052394B">
      <w:pPr>
        <w:pStyle w:val="ConsPlusTitle"/>
        <w:jc w:val="center"/>
        <w:outlineLvl w:val="2"/>
      </w:pPr>
      <w:r>
        <w:t>2.10. Исчерпывающий перечень оснований для приостановления</w:t>
      </w:r>
    </w:p>
    <w:p w:rsidR="0052394B" w:rsidRDefault="0052394B">
      <w:pPr>
        <w:pStyle w:val="ConsPlusTitle"/>
        <w:jc w:val="center"/>
      </w:pPr>
      <w:r>
        <w:t>или отказа в предоставлении муниципальной услуги</w:t>
      </w:r>
    </w:p>
    <w:p w:rsidR="0052394B" w:rsidRDefault="0052394B">
      <w:pPr>
        <w:pStyle w:val="ConsPlusNormal"/>
        <w:ind w:firstLine="540"/>
        <w:jc w:val="both"/>
      </w:pPr>
    </w:p>
    <w:p w:rsidR="0052394B" w:rsidRDefault="0052394B">
      <w:pPr>
        <w:pStyle w:val="ConsPlusNormal"/>
        <w:ind w:firstLine="540"/>
        <w:jc w:val="both"/>
      </w:pPr>
      <w:r>
        <w:t>Основания для приостановления предоставления муниципальной услуги не предусмотрены.</w:t>
      </w:r>
    </w:p>
    <w:p w:rsidR="0052394B" w:rsidRDefault="0052394B">
      <w:pPr>
        <w:pStyle w:val="ConsPlusNormal"/>
        <w:spacing w:before="220"/>
        <w:ind w:firstLine="540"/>
        <w:jc w:val="both"/>
      </w:pPr>
      <w:r>
        <w:t>Основанием для отказа в предоставлении муниципальной услуги является:</w:t>
      </w:r>
    </w:p>
    <w:p w:rsidR="0052394B" w:rsidRDefault="0052394B">
      <w:pPr>
        <w:pStyle w:val="ConsPlusNormal"/>
        <w:spacing w:before="220"/>
        <w:ind w:firstLine="540"/>
        <w:jc w:val="both"/>
      </w:pPr>
      <w:bookmarkStart w:id="11" w:name="P192"/>
      <w:bookmarkEnd w:id="11"/>
      <w:r>
        <w:lastRenderedPageBreak/>
        <w:t>2.10.1 обращение с заявлением лица, не являющегося правообладателем объекта недвижимого имущества, расположенного в многоквартирном доме;</w:t>
      </w:r>
    </w:p>
    <w:p w:rsidR="0052394B" w:rsidRDefault="0052394B">
      <w:pPr>
        <w:pStyle w:val="ConsPlusNormal"/>
        <w:spacing w:before="220"/>
        <w:ind w:firstLine="540"/>
        <w:jc w:val="both"/>
      </w:pPr>
      <w:r>
        <w:t xml:space="preserve">2.10.2 отсутствие хотя бы одного из документов, указанных в </w:t>
      </w:r>
      <w:hyperlink w:anchor="P144">
        <w:r>
          <w:rPr>
            <w:color w:val="0000FF"/>
          </w:rPr>
          <w:t>подпункте 2.6.2</w:t>
        </w:r>
      </w:hyperlink>
      <w:r>
        <w:t xml:space="preserve">, </w:t>
      </w:r>
      <w:hyperlink w:anchor="P145">
        <w:r>
          <w:rPr>
            <w:color w:val="0000FF"/>
          </w:rPr>
          <w:t>2.6.3</w:t>
        </w:r>
      </w:hyperlink>
      <w:r>
        <w:t xml:space="preserve"> настоящего Регламента;</w:t>
      </w:r>
    </w:p>
    <w:p w:rsidR="0052394B" w:rsidRDefault="0052394B">
      <w:pPr>
        <w:pStyle w:val="ConsPlusNormal"/>
        <w:spacing w:before="220"/>
        <w:ind w:firstLine="540"/>
        <w:jc w:val="both"/>
      </w:pPr>
      <w:bookmarkStart w:id="12" w:name="P194"/>
      <w:bookmarkEnd w:id="12"/>
      <w:r>
        <w:t>2.10.3 указанный в заявлении объект недвижимости, под которым предполагается образовать земельный участок, не является многоквартирным домом;</w:t>
      </w:r>
    </w:p>
    <w:p w:rsidR="0052394B" w:rsidRDefault="0052394B">
      <w:pPr>
        <w:pStyle w:val="ConsPlusNormal"/>
        <w:spacing w:before="220"/>
        <w:ind w:firstLine="540"/>
        <w:jc w:val="both"/>
      </w:pPr>
      <w:bookmarkStart w:id="13" w:name="P195"/>
      <w:bookmarkEnd w:id="13"/>
      <w:r>
        <w:t>2.10.4 земельный участок под многоквартирным домом и иными входящими в состав такого дома объектами недвижимого имущества ранее образован и поставлен на государственный кадастровый учет.</w:t>
      </w:r>
    </w:p>
    <w:p w:rsidR="0052394B" w:rsidRDefault="0052394B">
      <w:pPr>
        <w:pStyle w:val="ConsPlusNormal"/>
        <w:spacing w:before="220"/>
        <w:ind w:firstLine="540"/>
        <w:jc w:val="both"/>
      </w:pPr>
      <w:r>
        <w:t xml:space="preserve">В решении об отказе в предоставлении муниципальной услуги должно быть указано основание отказа, предусмотренное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w:t>
      </w:r>
    </w:p>
    <w:p w:rsidR="0052394B" w:rsidRDefault="0052394B">
      <w:pPr>
        <w:pStyle w:val="ConsPlusNormal"/>
        <w:spacing w:before="220"/>
        <w:ind w:firstLine="540"/>
        <w:jc w:val="both"/>
      </w:pPr>
      <w:r>
        <w:t xml:space="preserve">Отказ в предоставлении муниципальной услуги по основаниям, предусмотренным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 не препятствует повторной подаче документов после устранения причин, послуживших основанием для отказа в предоставлении муниципальной услуги.</w:t>
      </w:r>
    </w:p>
    <w:p w:rsidR="0052394B" w:rsidRDefault="0052394B">
      <w:pPr>
        <w:pStyle w:val="ConsPlusNormal"/>
        <w:ind w:firstLine="540"/>
        <w:jc w:val="both"/>
      </w:pPr>
    </w:p>
    <w:p w:rsidR="0052394B" w:rsidRDefault="0052394B">
      <w:pPr>
        <w:pStyle w:val="ConsPlusTitle"/>
        <w:jc w:val="center"/>
        <w:outlineLvl w:val="2"/>
      </w:pPr>
      <w:r>
        <w:t>2.11. Перечень услуг, которые являются необходимыми</w:t>
      </w:r>
    </w:p>
    <w:p w:rsidR="0052394B" w:rsidRDefault="0052394B">
      <w:pPr>
        <w:pStyle w:val="ConsPlusTitle"/>
        <w:jc w:val="center"/>
      </w:pPr>
      <w:r>
        <w:t>и обязательными для предоставления муниципальной услуги,</w:t>
      </w:r>
    </w:p>
    <w:p w:rsidR="0052394B" w:rsidRDefault="0052394B">
      <w:pPr>
        <w:pStyle w:val="ConsPlusTitle"/>
        <w:jc w:val="center"/>
      </w:pPr>
      <w:r>
        <w:t>в том числе сведения о документе (документах), выдаваемом</w:t>
      </w:r>
    </w:p>
    <w:p w:rsidR="0052394B" w:rsidRDefault="0052394B">
      <w:pPr>
        <w:pStyle w:val="ConsPlusTitle"/>
        <w:jc w:val="center"/>
      </w:pPr>
      <w:r>
        <w:t>(выдаваемых) организациями, участвующими в предоставлении</w:t>
      </w:r>
    </w:p>
    <w:p w:rsidR="0052394B" w:rsidRDefault="0052394B">
      <w:pPr>
        <w:pStyle w:val="ConsPlusTitle"/>
        <w:jc w:val="center"/>
      </w:pPr>
      <w:r>
        <w:t>муниципальной услуги</w:t>
      </w:r>
    </w:p>
    <w:p w:rsidR="0052394B" w:rsidRDefault="0052394B">
      <w:pPr>
        <w:pStyle w:val="ConsPlusNormal"/>
        <w:ind w:firstLine="540"/>
        <w:jc w:val="both"/>
      </w:pPr>
    </w:p>
    <w:p w:rsidR="0052394B" w:rsidRDefault="0052394B">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52394B" w:rsidRDefault="0052394B">
      <w:pPr>
        <w:pStyle w:val="ConsPlusNormal"/>
        <w:ind w:firstLine="540"/>
        <w:jc w:val="both"/>
      </w:pPr>
    </w:p>
    <w:p w:rsidR="0052394B" w:rsidRDefault="0052394B">
      <w:pPr>
        <w:pStyle w:val="ConsPlusTitle"/>
        <w:jc w:val="center"/>
        <w:outlineLvl w:val="2"/>
      </w:pPr>
      <w:r>
        <w:t>2.12. Порядок, размер и основания взимания государственной</w:t>
      </w:r>
    </w:p>
    <w:p w:rsidR="0052394B" w:rsidRDefault="0052394B">
      <w:pPr>
        <w:pStyle w:val="ConsPlusTitle"/>
        <w:jc w:val="center"/>
      </w:pPr>
      <w:r>
        <w:t>пошлины или платы, взимаемой за предоставление</w:t>
      </w:r>
    </w:p>
    <w:p w:rsidR="0052394B" w:rsidRDefault="0052394B">
      <w:pPr>
        <w:pStyle w:val="ConsPlusTitle"/>
        <w:jc w:val="center"/>
      </w:pPr>
      <w:r>
        <w:t>муниципальной услуги</w:t>
      </w:r>
    </w:p>
    <w:p w:rsidR="0052394B" w:rsidRDefault="0052394B">
      <w:pPr>
        <w:pStyle w:val="ConsPlusNormal"/>
        <w:ind w:firstLine="540"/>
        <w:jc w:val="both"/>
      </w:pPr>
    </w:p>
    <w:p w:rsidR="0052394B" w:rsidRDefault="0052394B">
      <w:pPr>
        <w:pStyle w:val="ConsPlusNormal"/>
        <w:ind w:firstLine="540"/>
        <w:jc w:val="both"/>
      </w:pPr>
      <w:r>
        <w:t>Муниципальная услуга предоставляется заявителям (представителям заявителя) на бесплатной основе.</w:t>
      </w:r>
    </w:p>
    <w:p w:rsidR="0052394B" w:rsidRDefault="0052394B">
      <w:pPr>
        <w:pStyle w:val="ConsPlusNormal"/>
        <w:spacing w:before="220"/>
        <w:ind w:firstLine="540"/>
        <w:jc w:val="both"/>
      </w:pPr>
      <w:r>
        <w:t>Государственная пошлина за предоставление муниципальной услуги не взимается.</w:t>
      </w:r>
    </w:p>
    <w:p w:rsidR="0052394B" w:rsidRDefault="0052394B">
      <w:pPr>
        <w:pStyle w:val="ConsPlusNormal"/>
        <w:ind w:firstLine="540"/>
        <w:jc w:val="both"/>
      </w:pPr>
    </w:p>
    <w:p w:rsidR="0052394B" w:rsidRDefault="0052394B">
      <w:pPr>
        <w:pStyle w:val="ConsPlusTitle"/>
        <w:jc w:val="center"/>
        <w:outlineLvl w:val="2"/>
      </w:pPr>
      <w:r>
        <w:t>2.13. Порядок, размер и основания взимания платы</w:t>
      </w:r>
    </w:p>
    <w:p w:rsidR="0052394B" w:rsidRDefault="0052394B">
      <w:pPr>
        <w:pStyle w:val="ConsPlusTitle"/>
        <w:jc w:val="center"/>
      </w:pPr>
      <w:r>
        <w:t>за предоставление услуг, которые являются необходимыми</w:t>
      </w:r>
    </w:p>
    <w:p w:rsidR="0052394B" w:rsidRDefault="0052394B">
      <w:pPr>
        <w:pStyle w:val="ConsPlusTitle"/>
        <w:jc w:val="center"/>
      </w:pPr>
      <w:r>
        <w:t>и обязательными для предоставления муниципальной услуги,</w:t>
      </w:r>
    </w:p>
    <w:p w:rsidR="0052394B" w:rsidRDefault="0052394B">
      <w:pPr>
        <w:pStyle w:val="ConsPlusTitle"/>
        <w:jc w:val="center"/>
      </w:pPr>
      <w:r>
        <w:t>включая информацию о методике расчета размера такой платы</w:t>
      </w:r>
    </w:p>
    <w:p w:rsidR="0052394B" w:rsidRDefault="0052394B">
      <w:pPr>
        <w:pStyle w:val="ConsPlusNormal"/>
        <w:ind w:firstLine="540"/>
        <w:jc w:val="both"/>
      </w:pPr>
    </w:p>
    <w:p w:rsidR="0052394B" w:rsidRDefault="0052394B">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52394B" w:rsidRDefault="0052394B">
      <w:pPr>
        <w:pStyle w:val="ConsPlusNormal"/>
        <w:ind w:firstLine="540"/>
        <w:jc w:val="both"/>
      </w:pPr>
    </w:p>
    <w:p w:rsidR="0052394B" w:rsidRDefault="0052394B">
      <w:pPr>
        <w:pStyle w:val="ConsPlusTitle"/>
        <w:jc w:val="center"/>
        <w:outlineLvl w:val="2"/>
      </w:pPr>
      <w:r>
        <w:t>2.14. Максимальный срок ожидания в очереди при подаче</w:t>
      </w:r>
    </w:p>
    <w:p w:rsidR="0052394B" w:rsidRDefault="0052394B">
      <w:pPr>
        <w:pStyle w:val="ConsPlusTitle"/>
        <w:jc w:val="center"/>
      </w:pPr>
      <w:r>
        <w:t>заявления о предоставлении муниципальной услуги, услуги,</w:t>
      </w:r>
    </w:p>
    <w:p w:rsidR="0052394B" w:rsidRDefault="0052394B">
      <w:pPr>
        <w:pStyle w:val="ConsPlusTitle"/>
        <w:jc w:val="center"/>
      </w:pPr>
      <w:r>
        <w:t>предоставляемой организацией, участвующей в предоставлении</w:t>
      </w:r>
    </w:p>
    <w:p w:rsidR="0052394B" w:rsidRDefault="0052394B">
      <w:pPr>
        <w:pStyle w:val="ConsPlusTitle"/>
        <w:jc w:val="center"/>
      </w:pPr>
      <w:r>
        <w:t>муниципальной услуги, и при получении результата</w:t>
      </w:r>
    </w:p>
    <w:p w:rsidR="0052394B" w:rsidRDefault="0052394B">
      <w:pPr>
        <w:pStyle w:val="ConsPlusTitle"/>
        <w:jc w:val="center"/>
      </w:pPr>
      <w:r>
        <w:t>предоставления таких услуг</w:t>
      </w:r>
    </w:p>
    <w:p w:rsidR="0052394B" w:rsidRDefault="0052394B">
      <w:pPr>
        <w:pStyle w:val="ConsPlusNormal"/>
        <w:ind w:firstLine="540"/>
        <w:jc w:val="both"/>
      </w:pPr>
    </w:p>
    <w:p w:rsidR="0052394B" w:rsidRDefault="0052394B">
      <w:pPr>
        <w:pStyle w:val="ConsPlusNormal"/>
        <w:ind w:firstLine="540"/>
        <w:jc w:val="both"/>
      </w:pPr>
      <w:r>
        <w:lastRenderedPageBreak/>
        <w:t>2.14.1 максимальный срок ожидания в очереди при подаче заявления не должен превышать 15 минут;</w:t>
      </w:r>
    </w:p>
    <w:p w:rsidR="0052394B" w:rsidRDefault="0052394B">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52394B" w:rsidRDefault="0052394B">
      <w:pPr>
        <w:pStyle w:val="ConsPlusNormal"/>
        <w:ind w:firstLine="540"/>
        <w:jc w:val="both"/>
      </w:pPr>
    </w:p>
    <w:p w:rsidR="0052394B" w:rsidRDefault="0052394B">
      <w:pPr>
        <w:pStyle w:val="ConsPlusTitle"/>
        <w:jc w:val="center"/>
        <w:outlineLvl w:val="2"/>
      </w:pPr>
      <w:r>
        <w:t>2.15. Срок и порядок регистрации заявления заявителя</w:t>
      </w:r>
    </w:p>
    <w:p w:rsidR="0052394B" w:rsidRDefault="0052394B">
      <w:pPr>
        <w:pStyle w:val="ConsPlusTitle"/>
        <w:jc w:val="center"/>
      </w:pPr>
      <w:r>
        <w:t>(представителя заявителя) о предоставлении муниципальной</w:t>
      </w:r>
    </w:p>
    <w:p w:rsidR="0052394B" w:rsidRDefault="0052394B">
      <w:pPr>
        <w:pStyle w:val="ConsPlusTitle"/>
        <w:jc w:val="center"/>
      </w:pPr>
      <w:r>
        <w:t>услуги и услуги, предоставляемой организацией, участвующей</w:t>
      </w:r>
    </w:p>
    <w:p w:rsidR="0052394B" w:rsidRDefault="0052394B">
      <w:pPr>
        <w:pStyle w:val="ConsPlusTitle"/>
        <w:jc w:val="center"/>
      </w:pPr>
      <w:r>
        <w:t>в предоставлении муниципальной услуги, в том числе</w:t>
      </w:r>
    </w:p>
    <w:p w:rsidR="0052394B" w:rsidRDefault="0052394B">
      <w:pPr>
        <w:pStyle w:val="ConsPlusTitle"/>
        <w:jc w:val="center"/>
      </w:pPr>
      <w:r>
        <w:t>в электронной форме</w:t>
      </w:r>
    </w:p>
    <w:p w:rsidR="0052394B" w:rsidRDefault="0052394B">
      <w:pPr>
        <w:pStyle w:val="ConsPlusNormal"/>
        <w:ind w:firstLine="540"/>
        <w:jc w:val="both"/>
      </w:pPr>
    </w:p>
    <w:p w:rsidR="0052394B" w:rsidRDefault="0052394B">
      <w:pPr>
        <w:pStyle w:val="ConsPlusNormal"/>
        <w:ind w:firstLine="540"/>
        <w:jc w:val="both"/>
      </w:pPr>
      <w:r>
        <w:t xml:space="preserve">2.15.1 регистрация заявления,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абзацем первым </w:t>
      </w:r>
      <w:hyperlink w:anchor="P184">
        <w:r>
          <w:rPr>
            <w:color w:val="0000FF"/>
          </w:rPr>
          <w:t>подпункта 2.9.4</w:t>
        </w:r>
      </w:hyperlink>
      <w:r>
        <w:t xml:space="preserve"> настоящего Регламента;</w:t>
      </w:r>
    </w:p>
    <w:p w:rsidR="0052394B" w:rsidRDefault="0052394B">
      <w:pPr>
        <w:pStyle w:val="ConsPlusNormal"/>
        <w:spacing w:before="220"/>
        <w:ind w:firstLine="540"/>
        <w:jc w:val="both"/>
      </w:pPr>
      <w:r>
        <w:t xml:space="preserve">2.15.2 регистрация заявления, поданного посредством почтовой связи, заполнения формы заявления на официальном сайте администрации, направления заявления на электронную почту службы "одного окна", осуществляется в течение 1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w:t>
      </w:r>
      <w:hyperlink w:anchor="P184">
        <w:r>
          <w:rPr>
            <w:color w:val="0000FF"/>
          </w:rPr>
          <w:t>абзацем первым подпункта 2.9.4</w:t>
        </w:r>
      </w:hyperlink>
      <w:r>
        <w:t xml:space="preserve"> настоящего Регламента;</w:t>
      </w:r>
    </w:p>
    <w:p w:rsidR="0052394B" w:rsidRDefault="0052394B">
      <w:pPr>
        <w:pStyle w:val="ConsPlusNormal"/>
        <w:spacing w:before="220"/>
        <w:ind w:firstLine="540"/>
        <w:jc w:val="both"/>
      </w:pPr>
      <w:r>
        <w:t xml:space="preserve">2.15.3 регистрация заявления, поданного в электронной форме путем заполнения формы заявления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w:t>
      </w:r>
      <w:hyperlink w:anchor="P184">
        <w:r>
          <w:rPr>
            <w:color w:val="0000FF"/>
          </w:rPr>
          <w:t>абзацем первым подпункта 2.9.4</w:t>
        </w:r>
      </w:hyperlink>
      <w:r>
        <w:t xml:space="preserve"> настоящего Регламента.</w:t>
      </w:r>
    </w:p>
    <w:p w:rsidR="0052394B" w:rsidRDefault="0052394B">
      <w:pPr>
        <w:pStyle w:val="ConsPlusNormal"/>
        <w:ind w:firstLine="540"/>
        <w:jc w:val="both"/>
      </w:pPr>
    </w:p>
    <w:p w:rsidR="0052394B" w:rsidRDefault="0052394B">
      <w:pPr>
        <w:pStyle w:val="ConsPlusTitle"/>
        <w:jc w:val="center"/>
        <w:outlineLvl w:val="2"/>
      </w:pPr>
      <w:r>
        <w:t>2.16. Требования к помещениям, в которых предоставляется</w:t>
      </w:r>
    </w:p>
    <w:p w:rsidR="0052394B" w:rsidRDefault="0052394B">
      <w:pPr>
        <w:pStyle w:val="ConsPlusTitle"/>
        <w:jc w:val="center"/>
      </w:pPr>
      <w:r>
        <w:t>муниципальная услуга, к залу ожидания, местам для заполнения</w:t>
      </w:r>
    </w:p>
    <w:p w:rsidR="0052394B" w:rsidRDefault="0052394B">
      <w:pPr>
        <w:pStyle w:val="ConsPlusTitle"/>
        <w:jc w:val="center"/>
      </w:pPr>
      <w:r>
        <w:t>заявления, информационным стендам с образцами их заполнения</w:t>
      </w:r>
    </w:p>
    <w:p w:rsidR="0052394B" w:rsidRDefault="0052394B">
      <w:pPr>
        <w:pStyle w:val="ConsPlusTitle"/>
        <w:jc w:val="center"/>
      </w:pPr>
      <w:r>
        <w:t>и перечнем документов, необходимых для предоставления каждой</w:t>
      </w:r>
    </w:p>
    <w:p w:rsidR="0052394B" w:rsidRDefault="0052394B">
      <w:pPr>
        <w:pStyle w:val="ConsPlusTitle"/>
        <w:jc w:val="center"/>
      </w:pPr>
      <w:r>
        <w:t>муниципальной услуги, размещению и оформлению визуальной,</w:t>
      </w:r>
    </w:p>
    <w:p w:rsidR="0052394B" w:rsidRDefault="0052394B">
      <w:pPr>
        <w:pStyle w:val="ConsPlusTitle"/>
        <w:jc w:val="center"/>
      </w:pPr>
      <w:r>
        <w:t>текстовой и мультимедийной информации о порядке</w:t>
      </w:r>
    </w:p>
    <w:p w:rsidR="0052394B" w:rsidRDefault="0052394B">
      <w:pPr>
        <w:pStyle w:val="ConsPlusTitle"/>
        <w:jc w:val="center"/>
      </w:pPr>
      <w:r>
        <w:t>предоставления такой услуги, в том числе к обеспечению</w:t>
      </w:r>
    </w:p>
    <w:p w:rsidR="0052394B" w:rsidRDefault="0052394B">
      <w:pPr>
        <w:pStyle w:val="ConsPlusTitle"/>
        <w:jc w:val="center"/>
      </w:pPr>
      <w:r>
        <w:t>доступности для инвалидов указанных объектов в соответствии</w:t>
      </w:r>
    </w:p>
    <w:p w:rsidR="0052394B" w:rsidRDefault="0052394B">
      <w:pPr>
        <w:pStyle w:val="ConsPlusTitle"/>
        <w:jc w:val="center"/>
      </w:pPr>
      <w:r>
        <w:t>с законодательством Российской Федерации о</w:t>
      </w:r>
    </w:p>
    <w:p w:rsidR="0052394B" w:rsidRDefault="0052394B">
      <w:pPr>
        <w:pStyle w:val="ConsPlusTitle"/>
        <w:jc w:val="center"/>
      </w:pPr>
      <w:r>
        <w:t>социальной защите инвалидов</w:t>
      </w:r>
    </w:p>
    <w:p w:rsidR="0052394B" w:rsidRDefault="0052394B">
      <w:pPr>
        <w:pStyle w:val="ConsPlusNormal"/>
        <w:ind w:firstLine="540"/>
        <w:jc w:val="both"/>
      </w:pPr>
    </w:p>
    <w:p w:rsidR="0052394B" w:rsidRDefault="0052394B">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394B" w:rsidRDefault="0052394B">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52394B" w:rsidRDefault="0052394B">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52394B" w:rsidRDefault="0052394B">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52394B" w:rsidRDefault="0052394B">
      <w:pPr>
        <w:pStyle w:val="ConsPlusNormal"/>
        <w:spacing w:before="220"/>
        <w:ind w:firstLine="540"/>
        <w:jc w:val="both"/>
      </w:pPr>
      <w:r>
        <w:lastRenderedPageBreak/>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52394B" w:rsidRDefault="0052394B">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52394B" w:rsidRDefault="0052394B">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52394B" w:rsidRDefault="0052394B">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52394B" w:rsidRDefault="0052394B">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2394B" w:rsidRDefault="0052394B">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52394B" w:rsidRDefault="0052394B">
      <w:pPr>
        <w:pStyle w:val="ConsPlusNormal"/>
        <w:spacing w:before="220"/>
        <w:ind w:firstLine="540"/>
        <w:jc w:val="both"/>
      </w:pPr>
      <w:r>
        <w:t>- допуск сурдопереводчика и тифлосурдопереводчика;</w:t>
      </w:r>
    </w:p>
    <w:p w:rsidR="0052394B" w:rsidRDefault="0052394B">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52394B" w:rsidRDefault="0052394B">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52394B" w:rsidRDefault="0052394B">
      <w:pPr>
        <w:pStyle w:val="ConsPlusNormal"/>
        <w:spacing w:before="220"/>
        <w:ind w:firstLine="540"/>
        <w:jc w:val="both"/>
      </w:pPr>
      <w:r>
        <w:t xml:space="preserve">2.16.2 требования к помещениям МФЦ Камчатского края установлены </w:t>
      </w:r>
      <w:hyperlink r:id="rId36">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52394B" w:rsidRDefault="0052394B">
      <w:pPr>
        <w:pStyle w:val="ConsPlusNormal"/>
        <w:ind w:firstLine="540"/>
        <w:jc w:val="both"/>
      </w:pPr>
    </w:p>
    <w:p w:rsidR="0052394B" w:rsidRDefault="0052394B">
      <w:pPr>
        <w:pStyle w:val="ConsPlusTitle"/>
        <w:jc w:val="center"/>
        <w:outlineLvl w:val="2"/>
      </w:pPr>
      <w:r>
        <w:t>2.17. Показатели доступности и качества муниципальной услуги</w:t>
      </w:r>
    </w:p>
    <w:p w:rsidR="0052394B" w:rsidRDefault="0052394B">
      <w:pPr>
        <w:pStyle w:val="ConsPlusTitle"/>
        <w:jc w:val="center"/>
      </w:pPr>
      <w:r>
        <w:t>в том числе количество взаимодействий заявителя</w:t>
      </w:r>
    </w:p>
    <w:p w:rsidR="0052394B" w:rsidRDefault="0052394B">
      <w:pPr>
        <w:pStyle w:val="ConsPlusTitle"/>
        <w:jc w:val="center"/>
      </w:pPr>
      <w:r>
        <w:t>(представителя заявителя) с должностными лицами Управления,</w:t>
      </w:r>
    </w:p>
    <w:p w:rsidR="0052394B" w:rsidRDefault="0052394B">
      <w:pPr>
        <w:pStyle w:val="ConsPlusTitle"/>
        <w:jc w:val="center"/>
      </w:pPr>
      <w:r>
        <w:t>специалистами Управления, специалистами службы "одного окна"</w:t>
      </w:r>
    </w:p>
    <w:p w:rsidR="0052394B" w:rsidRDefault="0052394B">
      <w:pPr>
        <w:pStyle w:val="ConsPlusTitle"/>
        <w:jc w:val="center"/>
      </w:pPr>
      <w:r>
        <w:t>при предоставлении муниципальной услуги и их</w:t>
      </w:r>
    </w:p>
    <w:p w:rsidR="0052394B" w:rsidRDefault="0052394B">
      <w:pPr>
        <w:pStyle w:val="ConsPlusTitle"/>
        <w:jc w:val="center"/>
      </w:pPr>
      <w:r>
        <w:t>продолжительность, возможность получения информации о ходе</w:t>
      </w:r>
    </w:p>
    <w:p w:rsidR="0052394B" w:rsidRDefault="0052394B">
      <w:pPr>
        <w:pStyle w:val="ConsPlusTitle"/>
        <w:jc w:val="center"/>
      </w:pPr>
      <w:r>
        <w:t>предоставления муниципальной услуги, в том числе</w:t>
      </w:r>
    </w:p>
    <w:p w:rsidR="0052394B" w:rsidRDefault="0052394B">
      <w:pPr>
        <w:pStyle w:val="ConsPlusTitle"/>
        <w:jc w:val="center"/>
      </w:pPr>
      <w:r>
        <w:t>с использованием информационно-коммуникационных технологий,</w:t>
      </w:r>
    </w:p>
    <w:p w:rsidR="0052394B" w:rsidRDefault="0052394B">
      <w:pPr>
        <w:pStyle w:val="ConsPlusTitle"/>
        <w:jc w:val="center"/>
      </w:pPr>
      <w:r>
        <w:t>возможность получения муниципальной услуги</w:t>
      </w:r>
    </w:p>
    <w:p w:rsidR="0052394B" w:rsidRDefault="0052394B">
      <w:pPr>
        <w:pStyle w:val="ConsPlusTitle"/>
        <w:jc w:val="center"/>
      </w:pPr>
      <w:r>
        <w:t>в многофункциональном центре (в том числе в полном объеме)</w:t>
      </w:r>
    </w:p>
    <w:p w:rsidR="0052394B" w:rsidRDefault="0052394B">
      <w:pPr>
        <w:pStyle w:val="ConsPlusTitle"/>
        <w:jc w:val="center"/>
      </w:pPr>
      <w:r>
        <w:t>по выбору заявителя (экстерриториальный принцип),</w:t>
      </w:r>
    </w:p>
    <w:p w:rsidR="0052394B" w:rsidRDefault="0052394B">
      <w:pPr>
        <w:pStyle w:val="ConsPlusTitle"/>
        <w:jc w:val="center"/>
      </w:pPr>
      <w:r>
        <w:t>посредством подачи заявления о предоставлении нескольких</w:t>
      </w:r>
    </w:p>
    <w:p w:rsidR="0052394B" w:rsidRDefault="0052394B">
      <w:pPr>
        <w:pStyle w:val="ConsPlusTitle"/>
        <w:jc w:val="center"/>
      </w:pPr>
      <w:r>
        <w:t>государственных и (или) муниципальных услуг</w:t>
      </w:r>
    </w:p>
    <w:p w:rsidR="0052394B" w:rsidRDefault="0052394B">
      <w:pPr>
        <w:pStyle w:val="ConsPlusTitle"/>
        <w:jc w:val="center"/>
      </w:pPr>
      <w:r>
        <w:t>в многофункциональном центре, предусмотренного статьей 15.1</w:t>
      </w:r>
    </w:p>
    <w:p w:rsidR="0052394B" w:rsidRDefault="0052394B">
      <w:pPr>
        <w:pStyle w:val="ConsPlusTitle"/>
        <w:jc w:val="center"/>
      </w:pPr>
      <w:r>
        <w:t>Федерального закона от 27.07.2010 N 210-ФЗ "Об организации</w:t>
      </w:r>
    </w:p>
    <w:p w:rsidR="0052394B" w:rsidRDefault="0052394B">
      <w:pPr>
        <w:pStyle w:val="ConsPlusTitle"/>
        <w:jc w:val="center"/>
      </w:pPr>
      <w:r>
        <w:t>предоставления государственных и муниципальных услуг"</w:t>
      </w:r>
    </w:p>
    <w:p w:rsidR="0052394B" w:rsidRDefault="0052394B">
      <w:pPr>
        <w:pStyle w:val="ConsPlusNormal"/>
        <w:ind w:firstLine="540"/>
        <w:jc w:val="both"/>
      </w:pPr>
    </w:p>
    <w:p w:rsidR="0052394B" w:rsidRDefault="0052394B">
      <w:pPr>
        <w:pStyle w:val="ConsPlusNormal"/>
        <w:ind w:firstLine="540"/>
        <w:jc w:val="both"/>
      </w:pPr>
      <w:r>
        <w:t xml:space="preserve">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w:t>
      </w:r>
      <w:r>
        <w:lastRenderedPageBreak/>
        <w:t>качество и доступность предоставления муниципальной услуги.</w:t>
      </w:r>
    </w:p>
    <w:p w:rsidR="0052394B" w:rsidRDefault="0052394B">
      <w:pPr>
        <w:pStyle w:val="ConsPlusNormal"/>
        <w:spacing w:before="220"/>
        <w:ind w:firstLine="540"/>
        <w:jc w:val="both"/>
      </w:pPr>
      <w:r>
        <w:t>2.17.1 показатели доступности муниципальной услуги определяются также:</w:t>
      </w:r>
    </w:p>
    <w:p w:rsidR="0052394B" w:rsidRDefault="0052394B">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52394B" w:rsidRDefault="0052394B">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52394B" w:rsidRDefault="0052394B">
      <w:pPr>
        <w:pStyle w:val="ConsPlusNormal"/>
        <w:spacing w:before="220"/>
        <w:ind w:firstLine="540"/>
        <w:jc w:val="both"/>
      </w:pPr>
      <w:r>
        <w:t>- консультированием заинтересованных лиц о порядке предоставления муниципальной услуги;</w:t>
      </w:r>
    </w:p>
    <w:p w:rsidR="0052394B" w:rsidRDefault="0052394B">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52394B" w:rsidRDefault="0052394B">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52394B" w:rsidRDefault="0052394B">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52394B" w:rsidRDefault="0052394B">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394B" w:rsidRDefault="0052394B">
      <w:pPr>
        <w:pStyle w:val="ConsPlusNormal"/>
        <w:spacing w:before="220"/>
        <w:ind w:firstLine="540"/>
        <w:jc w:val="both"/>
      </w:pPr>
      <w:r>
        <w:t>2.17.2 показатели качества муниципальной услуги определяются также:</w:t>
      </w:r>
    </w:p>
    <w:p w:rsidR="0052394B" w:rsidRDefault="0052394B">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52394B" w:rsidRDefault="0052394B">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52394B" w:rsidRDefault="0052394B">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52394B" w:rsidRDefault="0052394B">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52394B" w:rsidRDefault="0052394B">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52394B" w:rsidRDefault="0052394B">
      <w:pPr>
        <w:pStyle w:val="ConsPlusNormal"/>
        <w:spacing w:before="220"/>
        <w:ind w:firstLine="540"/>
        <w:jc w:val="both"/>
      </w:pPr>
      <w:r>
        <w:t xml:space="preserve">- возможностью получения информации о порядке и сроках предоставления услуги с </w:t>
      </w:r>
      <w:r>
        <w:lastRenderedPageBreak/>
        <w:t>использованием официального сайта администрации, ЕПГУ и/или РПГУ;</w:t>
      </w:r>
    </w:p>
    <w:p w:rsidR="0052394B" w:rsidRDefault="0052394B">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52394B" w:rsidRDefault="0052394B">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52394B" w:rsidRDefault="0052394B">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52394B" w:rsidRDefault="0052394B">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52394B" w:rsidRDefault="0052394B">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52394B" w:rsidRDefault="0052394B">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специалиста Управления, специалиста службы "одного окна", ответственных за предоставление муниципальной услуги.</w:t>
      </w:r>
    </w:p>
    <w:p w:rsidR="0052394B" w:rsidRDefault="0052394B">
      <w:pPr>
        <w:pStyle w:val="ConsPlusNormal"/>
        <w:ind w:firstLine="540"/>
        <w:jc w:val="both"/>
      </w:pPr>
    </w:p>
    <w:p w:rsidR="0052394B" w:rsidRDefault="0052394B">
      <w:pPr>
        <w:pStyle w:val="ConsPlusTitle"/>
        <w:jc w:val="center"/>
        <w:outlineLvl w:val="2"/>
      </w:pPr>
      <w:r>
        <w:t>2.18. Иные требования, в том числе учитывающие особенности</w:t>
      </w:r>
    </w:p>
    <w:p w:rsidR="0052394B" w:rsidRDefault="0052394B">
      <w:pPr>
        <w:pStyle w:val="ConsPlusTitle"/>
        <w:jc w:val="center"/>
      </w:pPr>
      <w:r>
        <w:t>предоставления муниципальной услуги в многофункциональных</w:t>
      </w:r>
    </w:p>
    <w:p w:rsidR="0052394B" w:rsidRDefault="0052394B">
      <w:pPr>
        <w:pStyle w:val="ConsPlusTitle"/>
        <w:jc w:val="center"/>
      </w:pPr>
      <w:r>
        <w:t>центрах предоставления государственных и муниципальных услуг</w:t>
      </w:r>
    </w:p>
    <w:p w:rsidR="0052394B" w:rsidRDefault="0052394B">
      <w:pPr>
        <w:pStyle w:val="ConsPlusTitle"/>
        <w:jc w:val="center"/>
      </w:pPr>
      <w:r>
        <w:t>и особенности предоставления муниципальной услуги</w:t>
      </w:r>
    </w:p>
    <w:p w:rsidR="0052394B" w:rsidRDefault="0052394B">
      <w:pPr>
        <w:pStyle w:val="ConsPlusTitle"/>
        <w:jc w:val="center"/>
      </w:pPr>
      <w:r>
        <w:t>в электронной форме</w:t>
      </w:r>
    </w:p>
    <w:p w:rsidR="0052394B" w:rsidRDefault="0052394B">
      <w:pPr>
        <w:pStyle w:val="ConsPlusNormal"/>
        <w:ind w:firstLine="540"/>
        <w:jc w:val="both"/>
      </w:pPr>
    </w:p>
    <w:p w:rsidR="0052394B" w:rsidRDefault="0052394B">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2394B" w:rsidRDefault="0052394B">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52394B" w:rsidRDefault="0052394B">
      <w:pPr>
        <w:pStyle w:val="ConsPlusNormal"/>
        <w:spacing w:before="220"/>
        <w:ind w:firstLine="540"/>
        <w:jc w:val="both"/>
      </w:pPr>
      <w:r>
        <w:t>- при личном обращении заявителя (представителя заявителя) в службу "одного окна" или МФЦ Камчатского края;</w:t>
      </w:r>
    </w:p>
    <w:p w:rsidR="0052394B" w:rsidRDefault="0052394B">
      <w:pPr>
        <w:pStyle w:val="ConsPlusNormal"/>
        <w:spacing w:before="220"/>
        <w:ind w:firstLine="540"/>
        <w:jc w:val="both"/>
      </w:pPr>
      <w:r>
        <w:t>- по телефону службы "одного окна" или МФЦ Камчатского края;</w:t>
      </w:r>
    </w:p>
    <w:p w:rsidR="0052394B" w:rsidRDefault="0052394B">
      <w:pPr>
        <w:pStyle w:val="ConsPlusNormal"/>
        <w:spacing w:before="220"/>
        <w:ind w:firstLine="540"/>
        <w:jc w:val="both"/>
      </w:pPr>
      <w:r>
        <w:t>- через официальный сайт МФЦ Камчатского края;</w:t>
      </w:r>
    </w:p>
    <w:p w:rsidR="0052394B" w:rsidRDefault="0052394B">
      <w:pPr>
        <w:pStyle w:val="ConsPlusNormal"/>
        <w:spacing w:before="220"/>
        <w:ind w:firstLine="540"/>
        <w:jc w:val="both"/>
      </w:pPr>
      <w:r>
        <w:t>- через официальный сайт администрации;</w:t>
      </w:r>
    </w:p>
    <w:p w:rsidR="0052394B" w:rsidRDefault="0052394B">
      <w:pPr>
        <w:pStyle w:val="ConsPlusNormal"/>
        <w:spacing w:before="220"/>
        <w:ind w:firstLine="540"/>
        <w:jc w:val="both"/>
      </w:pPr>
      <w:r>
        <w:t>- через ЕПГУ и/или РПГУ.</w:t>
      </w:r>
    </w:p>
    <w:p w:rsidR="0052394B" w:rsidRDefault="0052394B">
      <w:pPr>
        <w:pStyle w:val="ConsPlusNormal"/>
        <w:spacing w:before="220"/>
        <w:ind w:firstLine="540"/>
        <w:jc w:val="both"/>
      </w:pPr>
      <w:r>
        <w:t>При предварительной записи заявитель (представитель заявителя) сообщает следующие данные:</w:t>
      </w:r>
    </w:p>
    <w:p w:rsidR="0052394B" w:rsidRDefault="0052394B">
      <w:pPr>
        <w:pStyle w:val="ConsPlusNormal"/>
        <w:spacing w:before="220"/>
        <w:ind w:firstLine="540"/>
        <w:jc w:val="both"/>
      </w:pPr>
      <w:r>
        <w:t>- фамилию, имя, отчество (последнее при наличии);</w:t>
      </w:r>
    </w:p>
    <w:p w:rsidR="0052394B" w:rsidRDefault="0052394B">
      <w:pPr>
        <w:pStyle w:val="ConsPlusNormal"/>
        <w:spacing w:before="220"/>
        <w:ind w:firstLine="540"/>
        <w:jc w:val="both"/>
      </w:pPr>
      <w:r>
        <w:t>- контактный номер телефона;</w:t>
      </w:r>
    </w:p>
    <w:p w:rsidR="0052394B" w:rsidRDefault="0052394B">
      <w:pPr>
        <w:pStyle w:val="ConsPlusNormal"/>
        <w:spacing w:before="220"/>
        <w:ind w:firstLine="540"/>
        <w:jc w:val="both"/>
      </w:pPr>
      <w:r>
        <w:t>- адрес электронной почты (при наличии);</w:t>
      </w:r>
    </w:p>
    <w:p w:rsidR="0052394B" w:rsidRDefault="0052394B">
      <w:pPr>
        <w:pStyle w:val="ConsPlusNormal"/>
        <w:spacing w:before="220"/>
        <w:ind w:firstLine="540"/>
        <w:jc w:val="both"/>
      </w:pPr>
      <w:r>
        <w:lastRenderedPageBreak/>
        <w:t>- желаемые дату и время записи для представления документов. Заявителю (представителю заявителя) сообщаются дата и время приема документов.</w:t>
      </w:r>
    </w:p>
    <w:p w:rsidR="0052394B" w:rsidRDefault="0052394B">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52394B" w:rsidRDefault="0052394B">
      <w:pPr>
        <w:pStyle w:val="ConsPlusNormal"/>
        <w:spacing w:before="220"/>
        <w:ind w:firstLine="540"/>
        <w:jc w:val="both"/>
      </w:pPr>
      <w:r>
        <w:t>2.18.2 особенности предоставления муниципальной услуги через МФЦ Камчатского края.</w:t>
      </w:r>
    </w:p>
    <w:p w:rsidR="0052394B" w:rsidRDefault="0052394B">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52394B" w:rsidRDefault="0052394B">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52394B" w:rsidRDefault="0052394B">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52394B" w:rsidRDefault="0052394B">
      <w:pPr>
        <w:pStyle w:val="ConsPlusNormal"/>
        <w:spacing w:before="220"/>
        <w:ind w:firstLine="540"/>
        <w:jc w:val="both"/>
      </w:pPr>
      <w:r>
        <w:t>2.18.3 особенности предоставления муниципальной услуги в электронной форме.</w:t>
      </w:r>
    </w:p>
    <w:p w:rsidR="0052394B" w:rsidRDefault="0052394B">
      <w:pPr>
        <w:pStyle w:val="ConsPlusNormal"/>
        <w:ind w:firstLine="540"/>
        <w:jc w:val="both"/>
      </w:pPr>
    </w:p>
    <w:p w:rsidR="0052394B" w:rsidRDefault="0052394B">
      <w:pPr>
        <w:pStyle w:val="ConsPlusNormal"/>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52394B" w:rsidRDefault="0052394B">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52394B" w:rsidRDefault="0052394B">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52394B" w:rsidRDefault="0052394B">
      <w:pPr>
        <w:pStyle w:val="ConsPlusNormal"/>
        <w:spacing w:before="220"/>
        <w:ind w:firstLine="540"/>
        <w:jc w:val="both"/>
      </w:pPr>
      <w:r>
        <w:t>- подачи заявления и документов, необходимых для предоставления муниципальной услуги, в электронной форме на электронную почту службы "одного окна", а также посредством официального сайта администрации, ЕПГУ и/или РПГУ;</w:t>
      </w:r>
    </w:p>
    <w:p w:rsidR="0052394B" w:rsidRDefault="0052394B">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52394B" w:rsidRDefault="0052394B">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52394B" w:rsidRDefault="0052394B">
      <w:pPr>
        <w:pStyle w:val="ConsPlusNormal"/>
        <w:spacing w:before="220"/>
        <w:ind w:firstLine="540"/>
        <w:jc w:val="both"/>
      </w:pPr>
      <w:r>
        <w:t>- направления жалобы на решения и действия (бездействие) должностного лица Управления, специалиста Управления, специалиста службы "одного окна"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52394B" w:rsidRDefault="0052394B">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52394B" w:rsidRDefault="0052394B">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52394B" w:rsidRDefault="0052394B">
      <w:pPr>
        <w:pStyle w:val="ConsPlusNormal"/>
        <w:spacing w:before="220"/>
        <w:ind w:firstLine="540"/>
        <w:jc w:val="both"/>
      </w:pPr>
      <w:r>
        <w:t xml:space="preserve">- единой системы идентификации и аутентификации или иных государственных </w:t>
      </w:r>
      <w: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2394B" w:rsidRDefault="0052394B">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52394B" w:rsidRDefault="0052394B">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52394B" w:rsidRDefault="0052394B">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52394B" w:rsidRDefault="0052394B">
      <w:pPr>
        <w:pStyle w:val="ConsPlusNormal"/>
        <w:spacing w:before="220"/>
        <w:ind w:firstLine="540"/>
        <w:jc w:val="both"/>
      </w:pPr>
      <w:r>
        <w:t>- ознакомления с информацией о муниципальной услуге;</w:t>
      </w:r>
    </w:p>
    <w:p w:rsidR="0052394B" w:rsidRDefault="0052394B">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52394B" w:rsidRDefault="0052394B">
      <w:pPr>
        <w:pStyle w:val="ConsPlusNormal"/>
        <w:spacing w:before="220"/>
        <w:ind w:firstLine="540"/>
        <w:jc w:val="both"/>
      </w:pPr>
      <w:r>
        <w:t>- ознакомления с настоящим Регламентом.</w:t>
      </w:r>
    </w:p>
    <w:p w:rsidR="0052394B" w:rsidRDefault="0052394B">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52394B" w:rsidRDefault="0052394B">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52394B" w:rsidRDefault="0052394B">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52394B" w:rsidRDefault="0052394B">
      <w:pPr>
        <w:pStyle w:val="ConsPlusNormal"/>
        <w:spacing w:before="220"/>
        <w:ind w:firstLine="540"/>
        <w:jc w:val="both"/>
      </w:pPr>
      <w:r>
        <w:t>- осуществления мониторинга хода предоставления муниципальной услуги;</w:t>
      </w:r>
    </w:p>
    <w:p w:rsidR="0052394B" w:rsidRDefault="0052394B">
      <w:pPr>
        <w:pStyle w:val="ConsPlusNormal"/>
        <w:spacing w:before="220"/>
        <w:ind w:firstLine="540"/>
        <w:jc w:val="both"/>
      </w:pPr>
      <w:r>
        <w:t>- хранения созданных заявлений и документов, истории направления заявлений и документов в электронной форме.</w:t>
      </w:r>
    </w:p>
    <w:p w:rsidR="0052394B" w:rsidRDefault="0052394B">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37">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2394B" w:rsidRDefault="0052394B">
      <w:pPr>
        <w:pStyle w:val="ConsPlusNormal"/>
        <w:ind w:firstLine="540"/>
        <w:jc w:val="both"/>
      </w:pPr>
    </w:p>
    <w:p w:rsidR="0052394B" w:rsidRDefault="0052394B">
      <w:pPr>
        <w:pStyle w:val="ConsPlusTitle"/>
        <w:jc w:val="center"/>
        <w:outlineLvl w:val="1"/>
      </w:pPr>
      <w:r>
        <w:t>3. Состав, последовательность и сроки выполнения</w:t>
      </w:r>
    </w:p>
    <w:p w:rsidR="0052394B" w:rsidRDefault="0052394B">
      <w:pPr>
        <w:pStyle w:val="ConsPlusTitle"/>
        <w:jc w:val="center"/>
      </w:pPr>
      <w:r>
        <w:t>административных процедур (действий), требования к порядку</w:t>
      </w:r>
    </w:p>
    <w:p w:rsidR="0052394B" w:rsidRDefault="0052394B">
      <w:pPr>
        <w:pStyle w:val="ConsPlusTitle"/>
        <w:jc w:val="center"/>
      </w:pPr>
      <w:r>
        <w:t>их выполнения, в том числе особенности выполнения</w:t>
      </w:r>
    </w:p>
    <w:p w:rsidR="0052394B" w:rsidRDefault="0052394B">
      <w:pPr>
        <w:pStyle w:val="ConsPlusTitle"/>
        <w:jc w:val="center"/>
      </w:pPr>
      <w:r>
        <w:t>административных процедур (действий) в электронной форме</w:t>
      </w:r>
    </w:p>
    <w:p w:rsidR="0052394B" w:rsidRDefault="0052394B">
      <w:pPr>
        <w:pStyle w:val="ConsPlusNormal"/>
        <w:ind w:firstLine="540"/>
        <w:jc w:val="both"/>
      </w:pPr>
    </w:p>
    <w:p w:rsidR="0052394B" w:rsidRDefault="0052394B">
      <w:pPr>
        <w:pStyle w:val="ConsPlusTitle"/>
        <w:jc w:val="center"/>
        <w:outlineLvl w:val="2"/>
      </w:pPr>
      <w:r>
        <w:t>3.1. Исчерпывающий перечень административных процедур</w:t>
      </w:r>
    </w:p>
    <w:p w:rsidR="0052394B" w:rsidRDefault="0052394B">
      <w:pPr>
        <w:pStyle w:val="ConsPlusTitle"/>
        <w:jc w:val="center"/>
      </w:pPr>
      <w:r>
        <w:t>(действий)</w:t>
      </w:r>
    </w:p>
    <w:p w:rsidR="0052394B" w:rsidRDefault="0052394B">
      <w:pPr>
        <w:pStyle w:val="ConsPlusNormal"/>
        <w:ind w:firstLine="540"/>
        <w:jc w:val="both"/>
      </w:pPr>
    </w:p>
    <w:p w:rsidR="0052394B" w:rsidRDefault="0052394B">
      <w:pPr>
        <w:pStyle w:val="ConsPlusNormal"/>
        <w:ind w:firstLine="540"/>
        <w:jc w:val="both"/>
      </w:pPr>
      <w:r>
        <w:lastRenderedPageBreak/>
        <w:t>3.1.1 перечень административных процедур (действий):</w:t>
      </w:r>
    </w:p>
    <w:p w:rsidR="0052394B" w:rsidRDefault="0052394B">
      <w:pPr>
        <w:pStyle w:val="ConsPlusNormal"/>
        <w:spacing w:before="220"/>
        <w:ind w:firstLine="540"/>
        <w:jc w:val="both"/>
      </w:pPr>
      <w:r>
        <w:t>- прием и регистрация заявления и прилагаемых к нему документов;</w:t>
      </w:r>
    </w:p>
    <w:p w:rsidR="0052394B" w:rsidRDefault="0052394B">
      <w:pPr>
        <w:pStyle w:val="ConsPlusNormal"/>
        <w:spacing w:before="220"/>
        <w:ind w:firstLine="540"/>
        <w:jc w:val="both"/>
      </w:pPr>
      <w:r>
        <w:t>- рассмотрение заявления и прилагаемых к нему документов;</w:t>
      </w:r>
    </w:p>
    <w:p w:rsidR="0052394B" w:rsidRDefault="0052394B">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52394B" w:rsidRDefault="0052394B">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52394B" w:rsidRDefault="0052394B">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52394B" w:rsidRDefault="0052394B">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52394B" w:rsidRDefault="0052394B">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52394B" w:rsidRDefault="0052394B">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52394B" w:rsidRDefault="0052394B">
      <w:pPr>
        <w:pStyle w:val="ConsPlusNormal"/>
        <w:ind w:firstLine="540"/>
        <w:jc w:val="both"/>
      </w:pPr>
    </w:p>
    <w:p w:rsidR="0052394B" w:rsidRDefault="0052394B">
      <w:pPr>
        <w:pStyle w:val="ConsPlusTitle"/>
        <w:jc w:val="center"/>
        <w:outlineLvl w:val="2"/>
      </w:pPr>
      <w:r>
        <w:t>3.2. Прием и регистрация заявления и прилагаемых</w:t>
      </w:r>
    </w:p>
    <w:p w:rsidR="0052394B" w:rsidRDefault="0052394B">
      <w:pPr>
        <w:pStyle w:val="ConsPlusTitle"/>
        <w:jc w:val="center"/>
      </w:pPr>
      <w:r>
        <w:t>к нему документов</w:t>
      </w:r>
    </w:p>
    <w:p w:rsidR="0052394B" w:rsidRDefault="0052394B">
      <w:pPr>
        <w:pStyle w:val="ConsPlusNormal"/>
        <w:ind w:firstLine="540"/>
        <w:jc w:val="both"/>
      </w:pPr>
    </w:p>
    <w:p w:rsidR="0052394B" w:rsidRDefault="0052394B">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с приложением к нему документов, необходимых для предоставления муниципальной услуги, одним из следующих способов:</w:t>
      </w:r>
    </w:p>
    <w:p w:rsidR="0052394B" w:rsidRDefault="0052394B">
      <w:pPr>
        <w:pStyle w:val="ConsPlusNormal"/>
        <w:spacing w:before="220"/>
        <w:ind w:firstLine="540"/>
        <w:jc w:val="both"/>
      </w:pPr>
      <w:r>
        <w:t>- в ходе личного обращения заявителя (представителя заявителя) в службу "одного окна";</w:t>
      </w:r>
    </w:p>
    <w:p w:rsidR="0052394B" w:rsidRDefault="0052394B">
      <w:pPr>
        <w:pStyle w:val="ConsPlusNormal"/>
        <w:spacing w:before="220"/>
        <w:ind w:firstLine="540"/>
        <w:jc w:val="both"/>
      </w:pPr>
      <w:r>
        <w:t>- посредством МФЦ Камчатского края;</w:t>
      </w:r>
    </w:p>
    <w:p w:rsidR="0052394B" w:rsidRDefault="0052394B">
      <w:pPr>
        <w:pStyle w:val="ConsPlusNormal"/>
        <w:spacing w:before="220"/>
        <w:ind w:firstLine="540"/>
        <w:jc w:val="both"/>
      </w:pPr>
      <w:r>
        <w:t>- посредством почтового отправления с описью вложения и уведомлением о вручении;</w:t>
      </w:r>
    </w:p>
    <w:p w:rsidR="0052394B" w:rsidRDefault="0052394B">
      <w:pPr>
        <w:pStyle w:val="ConsPlusNormal"/>
        <w:spacing w:before="220"/>
        <w:ind w:firstLine="540"/>
        <w:jc w:val="both"/>
      </w:pPr>
      <w:r>
        <w:t>-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службы "одного окна";</w:t>
      </w:r>
    </w:p>
    <w:p w:rsidR="0052394B" w:rsidRDefault="0052394B">
      <w:pPr>
        <w:pStyle w:val="ConsPlusNormal"/>
        <w:spacing w:before="220"/>
        <w:ind w:firstLine="540"/>
        <w:jc w:val="both"/>
      </w:pPr>
      <w:r>
        <w:t>- посредством заполнения формы заявления на официальном сайте администрации;</w:t>
      </w:r>
    </w:p>
    <w:p w:rsidR="0052394B" w:rsidRDefault="0052394B">
      <w:pPr>
        <w:pStyle w:val="ConsPlusNormal"/>
        <w:spacing w:before="220"/>
        <w:ind w:firstLine="540"/>
        <w:jc w:val="both"/>
      </w:pPr>
      <w:r>
        <w:t xml:space="preserve">- посредством заполнения формы заявления на ЕПГУ и/или РПГУ. Порядок осуществления административных процедур в электронной форме в том числе с использованием ЕПГУ и/или РПГУ, предусмотрен </w:t>
      </w:r>
      <w:hyperlink w:anchor="P474">
        <w:r>
          <w:rPr>
            <w:color w:val="0000FF"/>
          </w:rPr>
          <w:t>пунктом 3.5</w:t>
        </w:r>
      </w:hyperlink>
      <w:r>
        <w:t xml:space="preserve"> настоящего Регламента;</w:t>
      </w:r>
    </w:p>
    <w:p w:rsidR="0052394B" w:rsidRDefault="0052394B">
      <w:pPr>
        <w:pStyle w:val="ConsPlusNormal"/>
        <w:spacing w:before="220"/>
        <w:ind w:firstLine="540"/>
        <w:jc w:val="both"/>
      </w:pPr>
      <w:bookmarkStart w:id="14" w:name="P382"/>
      <w:bookmarkEnd w:id="14"/>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52394B" w:rsidRDefault="0052394B">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w:t>
      </w:r>
    </w:p>
    <w:p w:rsidR="0052394B" w:rsidRDefault="0052394B">
      <w:pPr>
        <w:pStyle w:val="ConsPlusNormal"/>
        <w:spacing w:before="220"/>
        <w:ind w:firstLine="540"/>
        <w:jc w:val="both"/>
      </w:pPr>
      <w:r>
        <w:lastRenderedPageBreak/>
        <w:t xml:space="preserve">В случае, если представленные копии документов, указанных в </w:t>
      </w:r>
      <w:hyperlink w:anchor="P142">
        <w:r>
          <w:rPr>
            <w:color w:val="0000FF"/>
          </w:rPr>
          <w:t>подпунктах 2.6.1</w:t>
        </w:r>
      </w:hyperlink>
      <w:r>
        <w:t xml:space="preserve"> - </w:t>
      </w:r>
      <w:hyperlink w:anchor="P146">
        <w:r>
          <w:rPr>
            <w:color w:val="0000FF"/>
          </w:rPr>
          <w:t>2.6.4</w:t>
        </w:r>
      </w:hyperlink>
      <w:r>
        <w:t xml:space="preserve">, </w:t>
      </w:r>
      <w:hyperlink w:anchor="P159">
        <w:r>
          <w:rPr>
            <w:color w:val="0000FF"/>
          </w:rPr>
          <w:t>подпункте 2.7.1</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52394B" w:rsidRDefault="0052394B">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42">
        <w:r>
          <w:rPr>
            <w:color w:val="0000FF"/>
          </w:rPr>
          <w:t>подпунктах 2.6.1</w:t>
        </w:r>
      </w:hyperlink>
      <w:r>
        <w:t xml:space="preserve"> - </w:t>
      </w:r>
      <w:hyperlink w:anchor="P146">
        <w:r>
          <w:rPr>
            <w:color w:val="0000FF"/>
          </w:rPr>
          <w:t>2.6.4</w:t>
        </w:r>
      </w:hyperlink>
      <w:r>
        <w:t xml:space="preserve">, </w:t>
      </w:r>
      <w:hyperlink w:anchor="P159">
        <w:r>
          <w:rPr>
            <w:color w:val="0000FF"/>
          </w:rPr>
          <w:t>подпункте 2.7.1</w:t>
        </w:r>
      </w:hyperlink>
      <w:r>
        <w:t>,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52394B" w:rsidRDefault="0052394B">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абзацем первым </w:t>
      </w:r>
      <w:hyperlink w:anchor="P184">
        <w:r>
          <w:rPr>
            <w:color w:val="0000FF"/>
          </w:rPr>
          <w:t>подпункта 2.9.4</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по </w:t>
      </w:r>
      <w:hyperlink w:anchor="P838">
        <w:r>
          <w:rPr>
            <w:color w:val="0000FF"/>
          </w:rPr>
          <w:t>форме</w:t>
        </w:r>
      </w:hyperlink>
      <w:r>
        <w:t xml:space="preserve"> согласно приложению 2 к настоящему Регламенту (далее - мотивированный отказ в приеме заявления);</w:t>
      </w:r>
    </w:p>
    <w:p w:rsidR="0052394B" w:rsidRDefault="0052394B">
      <w:pPr>
        <w:pStyle w:val="ConsPlusNormal"/>
        <w:spacing w:before="220"/>
        <w:ind w:firstLine="540"/>
        <w:jc w:val="both"/>
      </w:pPr>
      <w:r>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w:t>
      </w:r>
      <w:hyperlink w:anchor="P184">
        <w:r>
          <w:rPr>
            <w:color w:val="0000FF"/>
          </w:rPr>
          <w:t>абзацем первым подпункта 2.9.4</w:t>
        </w:r>
      </w:hyperlink>
      <w:r>
        <w:t xml:space="preserve"> настоящего Регламента;</w:t>
      </w:r>
    </w:p>
    <w:p w:rsidR="0052394B" w:rsidRDefault="0052394B">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52394B" w:rsidRDefault="0052394B">
      <w:pPr>
        <w:pStyle w:val="ConsPlusNormal"/>
        <w:spacing w:before="220"/>
        <w:ind w:firstLine="540"/>
        <w:jc w:val="both"/>
      </w:pPr>
      <w:r>
        <w:t>- передает заявление с приложением документов в Управление;</w:t>
      </w:r>
    </w:p>
    <w:p w:rsidR="0052394B" w:rsidRDefault="0052394B">
      <w:pPr>
        <w:pStyle w:val="ConsPlusNormal"/>
        <w:spacing w:before="220"/>
        <w:ind w:firstLine="540"/>
        <w:jc w:val="both"/>
      </w:pPr>
      <w:bookmarkStart w:id="15" w:name="P390"/>
      <w:bookmarkEnd w:id="15"/>
      <w:r>
        <w:t>3.2.3 в течение 1 рабочего дня со дня поступления посредством почтовой связи заявления специалист службы "одного окна", ответственный за прием обращений заявителей (представителей заявителей):</w:t>
      </w:r>
    </w:p>
    <w:p w:rsidR="0052394B" w:rsidRDefault="0052394B">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w:t>
      </w:r>
      <w:hyperlink w:anchor="P184">
        <w:r>
          <w:rPr>
            <w:color w:val="0000FF"/>
          </w:rPr>
          <w:t>абзацем первым подпункта 2.9.4</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абзацами третьим - седьмым </w:t>
      </w:r>
      <w:hyperlink w:anchor="P462">
        <w:r>
          <w:rPr>
            <w:color w:val="0000FF"/>
          </w:rPr>
          <w:t>подпункта 3.4.2</w:t>
        </w:r>
      </w:hyperlink>
      <w:r>
        <w:t xml:space="preserve"> настоящего Регламента;</w:t>
      </w:r>
    </w:p>
    <w:p w:rsidR="0052394B" w:rsidRDefault="0052394B">
      <w:pPr>
        <w:pStyle w:val="ConsPlusNormal"/>
        <w:spacing w:before="220"/>
        <w:ind w:firstLine="540"/>
        <w:jc w:val="both"/>
      </w:pPr>
      <w:r>
        <w:t xml:space="preserve">- регистрирует заявление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w:t>
      </w:r>
      <w:hyperlink w:anchor="P184">
        <w:r>
          <w:rPr>
            <w:color w:val="0000FF"/>
          </w:rPr>
          <w:t>абзацем первым подпункта 2.9.4</w:t>
        </w:r>
      </w:hyperlink>
      <w:r>
        <w:t xml:space="preserve"> настоящего Регламента;</w:t>
      </w:r>
    </w:p>
    <w:p w:rsidR="0052394B" w:rsidRDefault="0052394B">
      <w:pPr>
        <w:pStyle w:val="ConsPlusNormal"/>
        <w:spacing w:before="220"/>
        <w:ind w:firstLine="540"/>
        <w:jc w:val="both"/>
      </w:pPr>
      <w:r>
        <w:t>- передает заявление с приложением документов в Управление;</w:t>
      </w:r>
    </w:p>
    <w:p w:rsidR="0052394B" w:rsidRDefault="0052394B">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w:t>
      </w:r>
      <w:hyperlink w:anchor="P184">
        <w:r>
          <w:rPr>
            <w:color w:val="0000FF"/>
          </w:rPr>
          <w:t>абзацем первым подпункта 2.9.4</w:t>
        </w:r>
      </w:hyperlink>
      <w:r>
        <w:t xml:space="preserve"> настоящего Регламента;</w:t>
      </w:r>
    </w:p>
    <w:p w:rsidR="0052394B" w:rsidRDefault="0052394B">
      <w:pPr>
        <w:pStyle w:val="ConsPlusNormal"/>
        <w:spacing w:before="220"/>
        <w:ind w:firstLine="540"/>
        <w:jc w:val="both"/>
      </w:pPr>
      <w:r>
        <w:t>3.2.5 результатом административной процедуры является:</w:t>
      </w:r>
    </w:p>
    <w:p w:rsidR="0052394B" w:rsidRDefault="0052394B">
      <w:pPr>
        <w:pStyle w:val="ConsPlusNormal"/>
        <w:spacing w:before="220"/>
        <w:ind w:firstLine="540"/>
        <w:jc w:val="both"/>
      </w:pPr>
      <w:r>
        <w:t>- прием и регистрация заявления с приложением документов и их передача в Управление;</w:t>
      </w:r>
    </w:p>
    <w:p w:rsidR="0052394B" w:rsidRDefault="0052394B">
      <w:pPr>
        <w:pStyle w:val="ConsPlusNormal"/>
        <w:spacing w:before="220"/>
        <w:ind w:firstLine="540"/>
        <w:jc w:val="both"/>
      </w:pPr>
      <w:r>
        <w:t>- мотивированный отказ в приеме заявления;</w:t>
      </w:r>
    </w:p>
    <w:p w:rsidR="0052394B" w:rsidRDefault="0052394B">
      <w:pPr>
        <w:pStyle w:val="ConsPlusNormal"/>
        <w:spacing w:before="220"/>
        <w:ind w:firstLine="540"/>
        <w:jc w:val="both"/>
      </w:pPr>
      <w:r>
        <w:lastRenderedPageBreak/>
        <w:t>3.2.6 срок выполнения административной процедуры:</w:t>
      </w:r>
    </w:p>
    <w:p w:rsidR="0052394B" w:rsidRDefault="0052394B">
      <w:pPr>
        <w:pStyle w:val="ConsPlusNormal"/>
        <w:spacing w:before="220"/>
        <w:ind w:firstLine="540"/>
        <w:jc w:val="both"/>
      </w:pPr>
      <w:r>
        <w:t>- регистрация заявления с приложением документов и их передача в Управление либо выдача мотивированного отказа в приеме заявления, поданных через службу "одного окна", осуществляется в день их поступления в службу "одного окна";</w:t>
      </w:r>
    </w:p>
    <w:p w:rsidR="0052394B" w:rsidRDefault="0052394B">
      <w:pPr>
        <w:pStyle w:val="ConsPlusNormal"/>
        <w:spacing w:before="220"/>
        <w:ind w:firstLine="540"/>
        <w:jc w:val="both"/>
      </w:pPr>
      <w:r>
        <w:t>- регистрация заявления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52394B" w:rsidRDefault="0052394B">
      <w:pPr>
        <w:pStyle w:val="ConsPlusNormal"/>
        <w:ind w:firstLine="540"/>
        <w:jc w:val="both"/>
      </w:pPr>
    </w:p>
    <w:p w:rsidR="0052394B" w:rsidRDefault="0052394B">
      <w:pPr>
        <w:pStyle w:val="ConsPlusTitle"/>
        <w:jc w:val="center"/>
        <w:outlineLvl w:val="2"/>
      </w:pPr>
      <w:bookmarkStart w:id="16" w:name="P402"/>
      <w:bookmarkEnd w:id="16"/>
      <w:r>
        <w:t>3.3. Рассмотрение заявления и прилагаемых к нему документов</w:t>
      </w:r>
    </w:p>
    <w:p w:rsidR="0052394B" w:rsidRDefault="0052394B">
      <w:pPr>
        <w:pStyle w:val="ConsPlusNormal"/>
        <w:ind w:firstLine="540"/>
        <w:jc w:val="both"/>
      </w:pPr>
    </w:p>
    <w:p w:rsidR="0052394B" w:rsidRDefault="0052394B">
      <w:pPr>
        <w:pStyle w:val="ConsPlusNormal"/>
        <w:ind w:firstLine="540"/>
        <w:jc w:val="both"/>
      </w:pPr>
      <w:r>
        <w:t>3.3.1 основанием для начала административной процедуры является поступление заявления с приложением документов в Управление;</w:t>
      </w:r>
    </w:p>
    <w:p w:rsidR="0052394B" w:rsidRDefault="0052394B">
      <w:pPr>
        <w:pStyle w:val="ConsPlusNormal"/>
        <w:spacing w:before="220"/>
        <w:ind w:firstLine="540"/>
        <w:jc w:val="both"/>
      </w:pPr>
      <w:r>
        <w:t>3.3.2 заявление с приложением документов в течение 1 рабочего дня со дня их регистрации в службе "одного окна" визируется руководителем Управления либо лицом, исполняющим его обязанности (далее - руководитель Управления), направляется по системе электронного документооборота начальнику отдела геоинформационных систем Управления;</w:t>
      </w:r>
    </w:p>
    <w:p w:rsidR="0052394B" w:rsidRDefault="0052394B">
      <w:pPr>
        <w:pStyle w:val="ConsPlusNormal"/>
        <w:jc w:val="both"/>
      </w:pPr>
      <w:r>
        <w:t xml:space="preserve">(в ред. </w:t>
      </w:r>
      <w:hyperlink r:id="rId38">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3.3.3 начальник отдела геоинформационных систем Управления в течение 1 рабочего дня со дня получения заявления с приложением документов направляет его специалисту отдела геоинформационных систем Управления на исполнение;</w:t>
      </w:r>
    </w:p>
    <w:p w:rsidR="0052394B" w:rsidRDefault="0052394B">
      <w:pPr>
        <w:pStyle w:val="ConsPlusNormal"/>
        <w:spacing w:before="220"/>
        <w:ind w:firstLine="540"/>
        <w:jc w:val="both"/>
      </w:pPr>
      <w:r>
        <w:t>3.3.4 специалист отдела геоинформационных систем Управления в течение 1 рабочего дня со дня получения заявления с приложением документов:</w:t>
      </w:r>
    </w:p>
    <w:p w:rsidR="0052394B" w:rsidRDefault="0052394B">
      <w:pPr>
        <w:pStyle w:val="ConsPlusNormal"/>
        <w:spacing w:before="220"/>
        <w:ind w:firstLine="540"/>
        <w:jc w:val="both"/>
      </w:pPr>
      <w:r>
        <w:t>- проверяет представленные документы на соответствие установленным требованиям к их формату, содержанию и комплектности;</w:t>
      </w:r>
    </w:p>
    <w:p w:rsidR="0052394B" w:rsidRDefault="0052394B">
      <w:pPr>
        <w:pStyle w:val="ConsPlusNormal"/>
        <w:spacing w:before="220"/>
        <w:ind w:firstLine="540"/>
        <w:jc w:val="both"/>
      </w:pPr>
      <w:r>
        <w:t xml:space="preserve">- в случае непредставления заявителем (представителем заявителя) документов, указанных в </w:t>
      </w:r>
      <w:hyperlink w:anchor="P159">
        <w:r>
          <w:rPr>
            <w:color w:val="0000FF"/>
          </w:rPr>
          <w:t>подпункте 2.7.1</w:t>
        </w:r>
      </w:hyperlink>
      <w:r>
        <w:t xml:space="preserve"> настоящего Регламента, подготавливает и направляет в порядке межведомственного взаимодействия запросы о предоставлении информации, необходимой для принятия решения о начале действий по образованию земельного участка, на котором расположены многоквартирный дом и иные входящие в состав такого дома объекты недвижимого имущества;</w:t>
      </w:r>
    </w:p>
    <w:p w:rsidR="0052394B" w:rsidRDefault="0052394B">
      <w:pPr>
        <w:pStyle w:val="ConsPlusNormal"/>
        <w:spacing w:before="220"/>
        <w:ind w:firstLine="540"/>
        <w:jc w:val="both"/>
      </w:pPr>
      <w:r>
        <w:t>3.3.5 в течение 3 рабочих дней со дня получения запрашиваемой информации в рамках межведомственного информационного взаимодействия, специалист отдела геоинформационных систем Управления:</w:t>
      </w:r>
    </w:p>
    <w:p w:rsidR="0052394B" w:rsidRDefault="0052394B">
      <w:pPr>
        <w:pStyle w:val="ConsPlusNormal"/>
        <w:spacing w:before="220"/>
        <w:ind w:firstLine="540"/>
        <w:jc w:val="both"/>
      </w:pPr>
      <w:bookmarkStart w:id="17" w:name="P412"/>
      <w:bookmarkEnd w:id="17"/>
      <w:r>
        <w:t xml:space="preserve">- при наличии оснований для отказа в предоставлении муниципальной услуги, предусмотренных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 подготавливает проект мотивированного отказа в образовании земельного участка под многоквартирным домом и иными входящими в состав такого дома объектами недвижимого имущества и передает его начальнику отдела геоинформационных систем Управления на согласование;</w:t>
      </w:r>
    </w:p>
    <w:p w:rsidR="0052394B" w:rsidRDefault="0052394B">
      <w:pPr>
        <w:pStyle w:val="ConsPlusNormal"/>
        <w:spacing w:before="220"/>
        <w:ind w:firstLine="540"/>
        <w:jc w:val="both"/>
      </w:pPr>
      <w:r>
        <w:t xml:space="preserve">- при отсутствии оснований для отказа в предоставлении муниципальной услуги, предусмотренных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 в случае, если проект межевания соответствующей территории не утвержден, подготавливает письмо о направлении заявления с приложением документов в Управление архитектуры и градостроительства администрации Петропавловск-Камчатского городского округа (далее - Управление архитектуры) для осуществления подготовки и утверждения документации по </w:t>
      </w:r>
      <w:r>
        <w:lastRenderedPageBreak/>
        <w:t xml:space="preserve">планировке территории в порядке и сроки, установленные действующим законодательством Российской Федерации, </w:t>
      </w:r>
      <w:hyperlink r:id="rId39">
        <w:r>
          <w:rPr>
            <w:color w:val="0000FF"/>
          </w:rPr>
          <w:t>Постановлением</w:t>
        </w:r>
      </w:hyperlink>
      <w:r>
        <w:t xml:space="preserve"> администрации Петропавловск-Камчатского городского округа от 07.03.2019 N 395 "О Порядке подготовки документации по планировке территории и принятия решения об утверждении документации по планировке территории Петропавловск-Камчатского городского округа,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 и передает его начальнику отдела геоинформационных систем Управления на согласование;</w:t>
      </w:r>
    </w:p>
    <w:p w:rsidR="0052394B" w:rsidRDefault="0052394B">
      <w:pPr>
        <w:pStyle w:val="ConsPlusNormal"/>
        <w:jc w:val="both"/>
      </w:pPr>
      <w:r>
        <w:t xml:space="preserve">(в ред. </w:t>
      </w:r>
      <w:hyperlink r:id="rId40">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bookmarkStart w:id="18" w:name="P415"/>
      <w:bookmarkEnd w:id="18"/>
      <w:r>
        <w:t xml:space="preserve">- при отсутствии оснований для отказа в предоставлении муниципальной услуги, предусмотренных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 подготавливает проект уведомления заявителя (представителя заявителя) об образовании земельного участка, на котором расположены многоквартирный дом и иные входящие в состав такого дома объекты недвижимого имущества, содержащего информацию о начале действий по образованию земельного участка, планируемых этапах и сроках осуществления соответствующих действий (далее - уведомление об образовании земельного участка), и передает его начальнику отдела геоинформационных систем Управления на согласование;</w:t>
      </w:r>
    </w:p>
    <w:p w:rsidR="0052394B" w:rsidRDefault="0052394B">
      <w:pPr>
        <w:pStyle w:val="ConsPlusNormal"/>
        <w:spacing w:before="220"/>
        <w:ind w:firstLine="540"/>
        <w:jc w:val="both"/>
      </w:pPr>
      <w:r>
        <w:t xml:space="preserve">3.3.6 начальник отдела геоинформационных систем Управления в течение 1 рабочего дня со дня поступления документов, указанных в </w:t>
      </w:r>
      <w:hyperlink w:anchor="P412">
        <w:r>
          <w:rPr>
            <w:color w:val="0000FF"/>
          </w:rPr>
          <w:t>абзацах втором</w:t>
        </w:r>
      </w:hyperlink>
      <w:r>
        <w:t xml:space="preserve"> - </w:t>
      </w:r>
      <w:hyperlink w:anchor="P415">
        <w:r>
          <w:rPr>
            <w:color w:val="0000FF"/>
          </w:rPr>
          <w:t>четвертом подпункта 3.3.5</w:t>
        </w:r>
      </w:hyperlink>
      <w:r>
        <w:t xml:space="preserve"> настоящего Регламента:</w:t>
      </w:r>
    </w:p>
    <w:p w:rsidR="0052394B" w:rsidRDefault="0052394B">
      <w:pPr>
        <w:pStyle w:val="ConsPlusNormal"/>
        <w:spacing w:before="220"/>
        <w:ind w:firstLine="540"/>
        <w:jc w:val="both"/>
      </w:pPr>
      <w:bookmarkStart w:id="19" w:name="P417"/>
      <w:bookmarkEnd w:id="19"/>
      <w:r>
        <w:t>- согласовывает проект мотивированного отказа в образовании земельного участка под многоквартирным домом и иными входящими в состав такого дома объектами недвижимого имущества или проект уведомления об образовании земельного участка и передает их на согласование заместителю руководителя Управления;</w:t>
      </w:r>
    </w:p>
    <w:p w:rsidR="0052394B" w:rsidRDefault="0052394B">
      <w:pPr>
        <w:pStyle w:val="ConsPlusNormal"/>
        <w:spacing w:before="220"/>
        <w:ind w:firstLine="540"/>
        <w:jc w:val="both"/>
      </w:pPr>
      <w:r>
        <w:t>- подписывает письмо, указанное в абзаце третьем подпункта 3.3.5 настоящего Регламента, и передает в Управление архитектуры для дальнейшей работы;</w:t>
      </w:r>
    </w:p>
    <w:p w:rsidR="0052394B" w:rsidRDefault="0052394B">
      <w:pPr>
        <w:pStyle w:val="ConsPlusNormal"/>
        <w:jc w:val="both"/>
      </w:pPr>
      <w:r>
        <w:t xml:space="preserve">(в ред. </w:t>
      </w:r>
      <w:hyperlink r:id="rId41">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 xml:space="preserve">3.3.7 заместитель руководителя Управления в течение 1 рабочего дня со дня поступления документов, указанных в </w:t>
      </w:r>
      <w:hyperlink w:anchor="P417">
        <w:r>
          <w:rPr>
            <w:color w:val="0000FF"/>
          </w:rPr>
          <w:t>абзаце втором подпункта 3.3.6</w:t>
        </w:r>
      </w:hyperlink>
      <w:r>
        <w:t xml:space="preserve"> настоящего Регламента, согласовывает их и направляет руководителю Управления на подписание;</w:t>
      </w:r>
    </w:p>
    <w:p w:rsidR="0052394B" w:rsidRDefault="0052394B">
      <w:pPr>
        <w:pStyle w:val="ConsPlusNormal"/>
        <w:spacing w:before="220"/>
        <w:ind w:firstLine="540"/>
        <w:jc w:val="both"/>
      </w:pPr>
      <w:r>
        <w:t xml:space="preserve">3.3.8 руководитель Управления в течение 2 рабочих дней со дня поступления документов, указанных в </w:t>
      </w:r>
      <w:hyperlink w:anchor="P417">
        <w:r>
          <w:rPr>
            <w:color w:val="0000FF"/>
          </w:rPr>
          <w:t>абзаце втором подпункта 3.3.6</w:t>
        </w:r>
      </w:hyperlink>
      <w:r>
        <w:t xml:space="preserve"> настоящего Регламента, подписывает:</w:t>
      </w:r>
    </w:p>
    <w:p w:rsidR="0052394B" w:rsidRDefault="0052394B">
      <w:pPr>
        <w:pStyle w:val="ConsPlusNormal"/>
        <w:spacing w:before="220"/>
        <w:ind w:firstLine="540"/>
        <w:jc w:val="both"/>
      </w:pPr>
      <w:bookmarkStart w:id="20" w:name="P422"/>
      <w:bookmarkEnd w:id="20"/>
      <w:r>
        <w:t>- мотивированный отказ в образовании земельного участка под многоквартирным домом и иными входящими в состав такого дома объектами недвижимого имущества;</w:t>
      </w:r>
    </w:p>
    <w:p w:rsidR="0052394B" w:rsidRDefault="0052394B">
      <w:pPr>
        <w:pStyle w:val="ConsPlusNormal"/>
        <w:spacing w:before="220"/>
        <w:ind w:firstLine="540"/>
        <w:jc w:val="both"/>
      </w:pPr>
      <w:bookmarkStart w:id="21" w:name="P423"/>
      <w:bookmarkEnd w:id="21"/>
      <w:r>
        <w:t>- уведомление об образовании земельного участка;</w:t>
      </w:r>
    </w:p>
    <w:p w:rsidR="0052394B" w:rsidRDefault="0052394B">
      <w:pPr>
        <w:pStyle w:val="ConsPlusNormal"/>
        <w:spacing w:before="220"/>
        <w:ind w:firstLine="540"/>
        <w:jc w:val="both"/>
      </w:pPr>
      <w:r>
        <w:t>3.3.9 начальник отдела территориального планирования Управления архитектуры в течение 5 рабочих дней после принятия решения о подготовке проекта межевания соответствующей территории, на которой расположены многоквартирный дом и иные входящие в состав такого дома объекты недвижимого имущества, обеспечивает уведомление собственников помещений в многоквартирном доме, под которым образуется земельный участок, в том числе путем размещения или обеспечения размещения извещения, содержащего информацию о начале действий по образованию земельного участка, планируемых этапах и сроках осуществления соответствующих действий, на информационных щитах, расположенных по месту нахождения соответствующего многоквартирного дома, а также на официальном сайте администрации;</w:t>
      </w:r>
    </w:p>
    <w:p w:rsidR="0052394B" w:rsidRDefault="0052394B">
      <w:pPr>
        <w:pStyle w:val="ConsPlusNormal"/>
        <w:jc w:val="both"/>
      </w:pPr>
      <w:r>
        <w:lastRenderedPageBreak/>
        <w:t xml:space="preserve">(в ред. </w:t>
      </w:r>
      <w:hyperlink r:id="rId42">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bookmarkStart w:id="22" w:name="P426"/>
      <w:bookmarkEnd w:id="22"/>
      <w:r>
        <w:t>3.3.10 начальник отдела территориального планирования Управления архитектуры в течение 2 рабочих дней со дня утверждения проекта межевания соответствующей территории направляет письмо в отдел геоинформационных систем Управления с приложением утвержденного проекта межевания территории, заявления и документов;</w:t>
      </w:r>
    </w:p>
    <w:p w:rsidR="0052394B" w:rsidRDefault="0052394B">
      <w:pPr>
        <w:pStyle w:val="ConsPlusNormal"/>
        <w:jc w:val="both"/>
      </w:pPr>
      <w:r>
        <w:t xml:space="preserve">(пп. 3.3.10 в ред. </w:t>
      </w:r>
      <w:hyperlink r:id="rId43">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3.3.11 специалист отдела геоинформационных систем Управления:</w:t>
      </w:r>
    </w:p>
    <w:p w:rsidR="0052394B" w:rsidRDefault="0052394B">
      <w:pPr>
        <w:pStyle w:val="ConsPlusNormal"/>
        <w:spacing w:before="220"/>
        <w:ind w:firstLine="540"/>
        <w:jc w:val="both"/>
      </w:pPr>
      <w:r>
        <w:t xml:space="preserve">- в течение 5 рабочих дней со дня представления отделом территориального планирования Управления архитектуры письма, указанного в </w:t>
      </w:r>
      <w:hyperlink w:anchor="P426">
        <w:r>
          <w:rPr>
            <w:color w:val="0000FF"/>
          </w:rPr>
          <w:t>подпункте 3.3.10</w:t>
        </w:r>
      </w:hyperlink>
      <w:r>
        <w:t xml:space="preserve"> настоящего Регламента, заявления и документов подготавливает техническое задание в целях заключения муниципального контракта в соответствии с требованиями Федерального </w:t>
      </w:r>
      <w:hyperlink r:id="rId44">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на проведение кадастровых работ для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w:t>
      </w:r>
    </w:p>
    <w:p w:rsidR="0052394B" w:rsidRDefault="0052394B">
      <w:pPr>
        <w:pStyle w:val="ConsPlusNormal"/>
        <w:jc w:val="both"/>
      </w:pPr>
      <w:r>
        <w:t xml:space="preserve">(в ред. </w:t>
      </w:r>
      <w:hyperlink r:id="rId45">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bookmarkStart w:id="23" w:name="P431"/>
      <w:bookmarkEnd w:id="23"/>
      <w:r>
        <w:t>- в день подготовки технического задания передает его с письмом начальнику отдела геоинформационных систем Управления;</w:t>
      </w:r>
    </w:p>
    <w:p w:rsidR="0052394B" w:rsidRDefault="0052394B">
      <w:pPr>
        <w:pStyle w:val="ConsPlusNormal"/>
        <w:jc w:val="both"/>
      </w:pPr>
      <w:r>
        <w:t xml:space="preserve">(в ред. </w:t>
      </w:r>
      <w:hyperlink r:id="rId46">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 xml:space="preserve">3.3.12 начальник отдела геоинформационных систем Управления в течение 1 рабочего дня со дня поступления письма, указанного в </w:t>
      </w:r>
      <w:hyperlink w:anchor="P431">
        <w:r>
          <w:rPr>
            <w:color w:val="0000FF"/>
          </w:rPr>
          <w:t>абзаце третьем подпункта 3.3.11</w:t>
        </w:r>
      </w:hyperlink>
      <w:r>
        <w:t xml:space="preserve"> настоящего Регламента, подписывает ее и направляет руководителю Управления;</w:t>
      </w:r>
    </w:p>
    <w:p w:rsidR="0052394B" w:rsidRDefault="0052394B">
      <w:pPr>
        <w:pStyle w:val="ConsPlusNormal"/>
        <w:jc w:val="both"/>
      </w:pPr>
      <w:r>
        <w:t xml:space="preserve">(в ред. </w:t>
      </w:r>
      <w:hyperlink r:id="rId47">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 xml:space="preserve">3.3.13 руководитель Управления в течение 1 рабочего дня со дня поступления письма, указанного в </w:t>
      </w:r>
      <w:hyperlink w:anchor="P431">
        <w:r>
          <w:rPr>
            <w:color w:val="0000FF"/>
          </w:rPr>
          <w:t>абзаце третьем подпункта 3.3.11</w:t>
        </w:r>
      </w:hyperlink>
      <w:r>
        <w:t xml:space="preserve"> настоящего Регламента, передает техническое задание на исполнение специалисту отдела муниципальных закупок и бухгалтерского учета Управления, ответственному за размещение заказов на поставки товаров, выполнение работ, оказание услуг для государственных и муниципальных нужд, для дальнейшей работы;</w:t>
      </w:r>
    </w:p>
    <w:p w:rsidR="0052394B" w:rsidRDefault="0052394B">
      <w:pPr>
        <w:pStyle w:val="ConsPlusNormal"/>
        <w:jc w:val="both"/>
      </w:pPr>
      <w:r>
        <w:t xml:space="preserve">(в ред. </w:t>
      </w:r>
      <w:hyperlink r:id="rId48">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3.3.14 специалист отдела муниципальных закупок и бухгалтерского учета Управления:</w:t>
      </w:r>
    </w:p>
    <w:p w:rsidR="0052394B" w:rsidRDefault="0052394B">
      <w:pPr>
        <w:pStyle w:val="ConsPlusNormal"/>
        <w:jc w:val="both"/>
      </w:pPr>
      <w:r>
        <w:t xml:space="preserve">(в ред. </w:t>
      </w:r>
      <w:hyperlink r:id="rId49">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 в течение 3 рабочих дней со дня получения технического задания вносит изменения в план-график размещения заказов на поставки товаров, выполнение работ, оказание услуг для государственных и муниципальных нужд;</w:t>
      </w:r>
    </w:p>
    <w:p w:rsidR="0052394B" w:rsidRDefault="0052394B">
      <w:pPr>
        <w:pStyle w:val="ConsPlusNormal"/>
        <w:spacing w:before="220"/>
        <w:ind w:firstLine="540"/>
        <w:jc w:val="both"/>
      </w:pPr>
      <w:r>
        <w:t xml:space="preserve">- в соответствии с планом-графиком размещения заказов на поставки товаров, выполнение работ, оказание услуг для муниципальных нужд на текущий год, с учетом поступившего технического задания, обеспечивает заключение муниципального контракта в соответствии с требованиями Федерального </w:t>
      </w:r>
      <w:hyperlink r:id="rId5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на проведение </w:t>
      </w:r>
      <w:r>
        <w:lastRenderedPageBreak/>
        <w:t>кадастровых работ для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(далее - муниципальный контракт);</w:t>
      </w:r>
    </w:p>
    <w:p w:rsidR="0052394B" w:rsidRDefault="0052394B">
      <w:pPr>
        <w:pStyle w:val="ConsPlusNormal"/>
        <w:spacing w:before="220"/>
        <w:ind w:firstLine="540"/>
        <w:jc w:val="both"/>
      </w:pPr>
      <w:r>
        <w:t>3.3.15 специалист отдела геоинформационных систем Управления в течение 3 рабочих дней со дня поступления межевого плана от подрядчика, с которым заключен муниципальный контракт, направляет в орган регистрации прав заявление о государственном кадастровом учете в отношении земельного участка, на котором расположены многоквартирный дом и иные входящие в состав такого дома объекты недвижимого имущества.</w:t>
      </w:r>
    </w:p>
    <w:p w:rsidR="0052394B" w:rsidRDefault="0052394B">
      <w:pPr>
        <w:pStyle w:val="ConsPlusNormal"/>
        <w:spacing w:before="220"/>
        <w:ind w:firstLine="540"/>
        <w:jc w:val="both"/>
      </w:pPr>
      <w:r>
        <w:t>В случае приостановления осуществления государственного кадастрового учета по заявлению, указанному в абзаце первом настоящего пункта, специалист отдела геоинформационных систем Управления обеспечивает устранение причин, препятствующих осуществлению государственного кадастрового учета;</w:t>
      </w:r>
    </w:p>
    <w:p w:rsidR="0052394B" w:rsidRDefault="0052394B">
      <w:pPr>
        <w:pStyle w:val="ConsPlusNormal"/>
        <w:spacing w:before="220"/>
        <w:ind w:firstLine="540"/>
        <w:jc w:val="both"/>
      </w:pPr>
      <w:bookmarkStart w:id="24" w:name="P443"/>
      <w:bookmarkEnd w:id="24"/>
      <w:r>
        <w:t>3.3.16 специалист отдела геоинформационных систем Управления в течение 5 рабочих дней со дня постановки органом регистрации прав земельного участка, на котором расположены многоквартирный дом и иные входящие в состав такого дома объекты недвижимого имущества, на государственный кадастровый учет подготавливает проект уведомления заявителя (представителя заявителя) об осуществлении государственного кадастрового учета земельного участка, на котором расположены многоквартирный дом и иные входящие в состав такого дома объекты недвижимого имущества (далее - уведомление об осуществлении государственного кадастрового учета земельного участка), и направляет его на согласование начальнику отдела геоинформационных систем Управления;</w:t>
      </w:r>
    </w:p>
    <w:p w:rsidR="0052394B" w:rsidRDefault="0052394B">
      <w:pPr>
        <w:pStyle w:val="ConsPlusNormal"/>
        <w:spacing w:before="220"/>
        <w:ind w:firstLine="540"/>
        <w:jc w:val="both"/>
      </w:pPr>
      <w:r>
        <w:t xml:space="preserve">3.3.17 начальник отдела геоинформационных систем Управления в течение 1 рабочего дня со дня поступления проекта документа, указанного в </w:t>
      </w:r>
      <w:hyperlink w:anchor="P443">
        <w:r>
          <w:rPr>
            <w:color w:val="0000FF"/>
          </w:rPr>
          <w:t>подпункте 3.3.16</w:t>
        </w:r>
      </w:hyperlink>
      <w:r>
        <w:t xml:space="preserve"> настоящего Регламента, согласовывает его и направляет на согласование заместителю руководителя Управления;</w:t>
      </w:r>
    </w:p>
    <w:p w:rsidR="0052394B" w:rsidRDefault="0052394B">
      <w:pPr>
        <w:pStyle w:val="ConsPlusNormal"/>
        <w:spacing w:before="220"/>
        <w:ind w:firstLine="540"/>
        <w:jc w:val="both"/>
      </w:pPr>
      <w:r>
        <w:t xml:space="preserve">3.3.18 заместитель руководителя Управления в течение 1 рабочего дня о дня поступления проекта документа, указанного в </w:t>
      </w:r>
      <w:hyperlink w:anchor="P443">
        <w:r>
          <w:rPr>
            <w:color w:val="0000FF"/>
          </w:rPr>
          <w:t>подпункте 3.3.16</w:t>
        </w:r>
      </w:hyperlink>
      <w:r>
        <w:t xml:space="preserve"> настоящего Регламента, согласовывает его направляет на подписание руководителю Управления;</w:t>
      </w:r>
    </w:p>
    <w:p w:rsidR="0052394B" w:rsidRDefault="0052394B">
      <w:pPr>
        <w:pStyle w:val="ConsPlusNormal"/>
        <w:spacing w:before="220"/>
        <w:ind w:firstLine="540"/>
        <w:jc w:val="both"/>
      </w:pPr>
      <w:bookmarkStart w:id="25" w:name="P446"/>
      <w:bookmarkEnd w:id="25"/>
      <w:r>
        <w:t xml:space="preserve">3.3.19 руководитель Управления в течение 2 рабочих дней со дня поступления проекта документа, указанного в </w:t>
      </w:r>
      <w:hyperlink w:anchor="P443">
        <w:r>
          <w:rPr>
            <w:color w:val="0000FF"/>
          </w:rPr>
          <w:t>подпункте 3.3.16</w:t>
        </w:r>
      </w:hyperlink>
      <w:r>
        <w:t xml:space="preserve"> настоящего Регламента, подписывает уведомление об осуществлении государственного кадастрового учета земельного участка;</w:t>
      </w:r>
    </w:p>
    <w:p w:rsidR="0052394B" w:rsidRDefault="0052394B">
      <w:pPr>
        <w:pStyle w:val="ConsPlusNormal"/>
        <w:spacing w:before="220"/>
        <w:ind w:firstLine="540"/>
        <w:jc w:val="both"/>
      </w:pPr>
      <w:r>
        <w:t>3.3.20 специалист общего отдела Управления в день подписания руководителем Управления одного из документов, указанных в абзаце втором, третьем подпункта 3.3.8, подпункте 3.3.19 настоящего Регламента, передает его в службу "одного окна";</w:t>
      </w:r>
    </w:p>
    <w:p w:rsidR="0052394B" w:rsidRDefault="0052394B">
      <w:pPr>
        <w:pStyle w:val="ConsPlusNormal"/>
        <w:jc w:val="both"/>
      </w:pPr>
      <w:r>
        <w:t xml:space="preserve">(в ред. </w:t>
      </w:r>
      <w:hyperlink r:id="rId51">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3.3.21 критерий принятия решения:</w:t>
      </w:r>
    </w:p>
    <w:p w:rsidR="0052394B" w:rsidRDefault="0052394B">
      <w:pPr>
        <w:pStyle w:val="ConsPlusNormal"/>
        <w:spacing w:before="220"/>
        <w:ind w:firstLine="540"/>
        <w:jc w:val="both"/>
      </w:pPr>
      <w:r>
        <w:t xml:space="preserve">- наличие оснований для отказа в предоставлении муниципальной услуги, установленных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w:t>
      </w:r>
    </w:p>
    <w:p w:rsidR="0052394B" w:rsidRDefault="0052394B">
      <w:pPr>
        <w:pStyle w:val="ConsPlusNormal"/>
        <w:spacing w:before="220"/>
        <w:ind w:firstLine="540"/>
        <w:jc w:val="both"/>
      </w:pPr>
      <w:r>
        <w:t xml:space="preserve">- отсутствие оснований для отказа в предоставлении муниципальной услуги, установленных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w:t>
      </w:r>
    </w:p>
    <w:p w:rsidR="0052394B" w:rsidRDefault="0052394B">
      <w:pPr>
        <w:pStyle w:val="ConsPlusNormal"/>
        <w:spacing w:before="220"/>
        <w:ind w:firstLine="540"/>
        <w:jc w:val="both"/>
      </w:pPr>
      <w:r>
        <w:t xml:space="preserve">3.3.22 результатом административной процедуры является подписание руководителем Управления одного из документов, указанных в </w:t>
      </w:r>
      <w:hyperlink w:anchor="P422">
        <w:r>
          <w:rPr>
            <w:color w:val="0000FF"/>
          </w:rPr>
          <w:t>абзаце втором</w:t>
        </w:r>
      </w:hyperlink>
      <w:r>
        <w:t xml:space="preserve">,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w:t>
      </w:r>
    </w:p>
    <w:p w:rsidR="0052394B" w:rsidRDefault="0052394B">
      <w:pPr>
        <w:pStyle w:val="ConsPlusNormal"/>
        <w:spacing w:before="220"/>
        <w:ind w:firstLine="540"/>
        <w:jc w:val="both"/>
      </w:pPr>
      <w:r>
        <w:t xml:space="preserve">3.3.23 срок выполнения административной процедуры не может превышать 2 года со дня </w:t>
      </w:r>
      <w:r>
        <w:lastRenderedPageBreak/>
        <w:t>регистрации заявления.</w:t>
      </w:r>
    </w:p>
    <w:p w:rsidR="0052394B" w:rsidRDefault="0052394B">
      <w:pPr>
        <w:pStyle w:val="ConsPlusNormal"/>
        <w:spacing w:before="220"/>
        <w:ind w:firstLine="540"/>
        <w:jc w:val="both"/>
      </w:pPr>
      <w:r>
        <w:t>Срок, установленный в абзаце первом настоящего подпункта, указан с учетом сроков административных процедур по приему и регистрации заявления и прилагаемых к нему документов; подготовке, регистрации и выдаче заявителю (представителю заявителя) результата предоставления</w:t>
      </w:r>
    </w:p>
    <w:p w:rsidR="0052394B" w:rsidRDefault="0052394B">
      <w:pPr>
        <w:pStyle w:val="ConsPlusNormal"/>
        <w:spacing w:before="220"/>
      </w:pPr>
      <w:r>
        <w:t>муниципальной услуги.</w:t>
      </w:r>
    </w:p>
    <w:p w:rsidR="0052394B" w:rsidRDefault="0052394B">
      <w:pPr>
        <w:pStyle w:val="ConsPlusNormal"/>
        <w:ind w:firstLine="540"/>
        <w:jc w:val="both"/>
      </w:pPr>
    </w:p>
    <w:p w:rsidR="0052394B" w:rsidRDefault="0052394B">
      <w:pPr>
        <w:pStyle w:val="ConsPlusTitle"/>
        <w:jc w:val="center"/>
        <w:outlineLvl w:val="2"/>
      </w:pPr>
      <w:r>
        <w:t>3.4. Подготовка, регистрация и выдача заявителю</w:t>
      </w:r>
    </w:p>
    <w:p w:rsidR="0052394B" w:rsidRDefault="0052394B">
      <w:pPr>
        <w:pStyle w:val="ConsPlusTitle"/>
        <w:jc w:val="center"/>
      </w:pPr>
      <w:r>
        <w:t>(представителю заявителя) результата предоставления</w:t>
      </w:r>
    </w:p>
    <w:p w:rsidR="0052394B" w:rsidRDefault="0052394B">
      <w:pPr>
        <w:pStyle w:val="ConsPlusTitle"/>
        <w:jc w:val="center"/>
      </w:pPr>
      <w:r>
        <w:t>муниципальной услуги</w:t>
      </w:r>
    </w:p>
    <w:p w:rsidR="0052394B" w:rsidRDefault="0052394B">
      <w:pPr>
        <w:pStyle w:val="ConsPlusNormal"/>
        <w:ind w:firstLine="540"/>
        <w:jc w:val="both"/>
      </w:pPr>
    </w:p>
    <w:p w:rsidR="0052394B" w:rsidRDefault="0052394B">
      <w:pPr>
        <w:pStyle w:val="ConsPlusNormal"/>
        <w:ind w:firstLine="540"/>
        <w:jc w:val="both"/>
      </w:pPr>
      <w:r>
        <w:t xml:space="preserve">3.4.1 основанием для начала административной процедуры является поступление в службу "одного окна"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w:t>
      </w:r>
    </w:p>
    <w:p w:rsidR="0052394B" w:rsidRDefault="0052394B">
      <w:pPr>
        <w:pStyle w:val="ConsPlusNormal"/>
        <w:spacing w:before="220"/>
        <w:ind w:firstLine="540"/>
        <w:jc w:val="both"/>
      </w:pPr>
      <w:bookmarkStart w:id="26" w:name="P462"/>
      <w:bookmarkEnd w:id="26"/>
      <w:r>
        <w:t>3.4.2 специалист службы "одного окна", ответственный за выдачу документов:</w:t>
      </w:r>
    </w:p>
    <w:p w:rsidR="0052394B" w:rsidRDefault="0052394B">
      <w:pPr>
        <w:pStyle w:val="ConsPlusNormal"/>
        <w:spacing w:before="220"/>
        <w:ind w:firstLine="540"/>
        <w:jc w:val="both"/>
      </w:pPr>
      <w:r>
        <w:t xml:space="preserve">- в день поступления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52394B" w:rsidRDefault="0052394B">
      <w:pPr>
        <w:pStyle w:val="ConsPlusNormal"/>
        <w:spacing w:before="220"/>
        <w:ind w:firstLine="540"/>
        <w:jc w:val="both"/>
      </w:pPr>
      <w:r>
        <w:t xml:space="preserve">- в случае обращения заявителя (представителя заявителя) с заявлением через МФЦ Камчатского края передает один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52394B" w:rsidRDefault="0052394B">
      <w:pPr>
        <w:pStyle w:val="ConsPlusNormal"/>
        <w:spacing w:before="220"/>
        <w:ind w:firstLine="540"/>
        <w:jc w:val="both"/>
      </w:pPr>
      <w:r>
        <w:t xml:space="preserve">- в течение 1 рабочего дня со дня поступления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52394B" w:rsidRDefault="0052394B">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52394B" w:rsidRDefault="0052394B">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52394B" w:rsidRDefault="0052394B">
      <w:pPr>
        <w:pStyle w:val="ConsPlusNormal"/>
        <w:spacing w:before="220"/>
        <w:ind w:firstLine="540"/>
        <w:jc w:val="both"/>
      </w:pPr>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направляет его на адрес электронной почты заявителя (представителя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52394B" w:rsidRDefault="0052394B">
      <w:pPr>
        <w:pStyle w:val="ConsPlusNormal"/>
        <w:spacing w:before="220"/>
        <w:ind w:firstLine="540"/>
        <w:jc w:val="both"/>
      </w:pPr>
      <w:r>
        <w:t xml:space="preserve">- в день направления либо вручения заявителю (представителю заявителя)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вносит необходимые сведения о таком документе в журнал выдачи документов;</w:t>
      </w:r>
    </w:p>
    <w:p w:rsidR="0052394B" w:rsidRDefault="0052394B">
      <w:pPr>
        <w:pStyle w:val="ConsPlusNormal"/>
        <w:spacing w:before="220"/>
        <w:ind w:firstLine="540"/>
        <w:jc w:val="both"/>
      </w:pPr>
      <w:r>
        <w:lastRenderedPageBreak/>
        <w:t xml:space="preserve">3.4.3 критерий принятия решения: наличие либо отсутствие оснований для отказа в предоставлении муниципальной услуги, установленных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w:t>
      </w:r>
    </w:p>
    <w:p w:rsidR="0052394B" w:rsidRDefault="0052394B">
      <w:pPr>
        <w:pStyle w:val="ConsPlusNormal"/>
        <w:spacing w:before="220"/>
        <w:ind w:firstLine="540"/>
        <w:jc w:val="both"/>
      </w:pPr>
      <w:r>
        <w:t xml:space="preserve">3.4.4 результатом административной процедуры является выдача заявителю (представителю заявителя)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w:t>
      </w:r>
    </w:p>
    <w:p w:rsidR="0052394B" w:rsidRDefault="0052394B">
      <w:pPr>
        <w:pStyle w:val="ConsPlusNormal"/>
        <w:spacing w:before="220"/>
        <w:ind w:firstLine="540"/>
        <w:jc w:val="both"/>
      </w:pPr>
      <w:r>
        <w:t xml:space="preserve">3.4.5 срок выполнения административной процедуры составляет 1 рабочий день со дня поступления в службу "одного окна"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w:t>
      </w:r>
    </w:p>
    <w:p w:rsidR="0052394B" w:rsidRDefault="0052394B">
      <w:pPr>
        <w:pStyle w:val="ConsPlusNormal"/>
        <w:ind w:firstLine="540"/>
        <w:jc w:val="both"/>
      </w:pPr>
    </w:p>
    <w:p w:rsidR="0052394B" w:rsidRDefault="0052394B">
      <w:pPr>
        <w:pStyle w:val="ConsPlusTitle"/>
        <w:jc w:val="center"/>
        <w:outlineLvl w:val="2"/>
      </w:pPr>
      <w:bookmarkStart w:id="27" w:name="P474"/>
      <w:bookmarkEnd w:id="27"/>
      <w:r>
        <w:t>3.5. Порядок осуществления административных процедур</w:t>
      </w:r>
    </w:p>
    <w:p w:rsidR="0052394B" w:rsidRDefault="0052394B">
      <w:pPr>
        <w:pStyle w:val="ConsPlusTitle"/>
        <w:jc w:val="center"/>
      </w:pPr>
      <w:r>
        <w:t>в электронной форме, в том числе с использованием</w:t>
      </w:r>
    </w:p>
    <w:p w:rsidR="0052394B" w:rsidRDefault="0052394B">
      <w:pPr>
        <w:pStyle w:val="ConsPlusTitle"/>
        <w:jc w:val="center"/>
      </w:pPr>
      <w:r>
        <w:t>ЕПГУ и/или РПГУ</w:t>
      </w:r>
    </w:p>
    <w:p w:rsidR="0052394B" w:rsidRDefault="0052394B">
      <w:pPr>
        <w:pStyle w:val="ConsPlusNormal"/>
        <w:ind w:firstLine="540"/>
        <w:jc w:val="both"/>
      </w:pPr>
    </w:p>
    <w:p w:rsidR="0052394B" w:rsidRDefault="0052394B">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52394B" w:rsidRDefault="0052394B">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52394B" w:rsidRDefault="0052394B">
      <w:pPr>
        <w:pStyle w:val="ConsPlusNormal"/>
        <w:spacing w:before="220"/>
        <w:ind w:firstLine="540"/>
        <w:jc w:val="both"/>
      </w:pPr>
      <w:r>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52394B" w:rsidRDefault="0052394B">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394B" w:rsidRDefault="0052394B">
      <w:pPr>
        <w:pStyle w:val="ConsPlusNormal"/>
        <w:spacing w:before="220"/>
        <w:ind w:firstLine="540"/>
        <w:jc w:val="both"/>
      </w:pPr>
      <w:r>
        <w:t>3.5.2 формирование заявления посредством заполнения его формы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52394B" w:rsidRDefault="0052394B">
      <w:pPr>
        <w:pStyle w:val="ConsPlusNormal"/>
        <w:spacing w:before="220"/>
        <w:ind w:firstLine="540"/>
        <w:jc w:val="both"/>
      </w:pPr>
      <w:r>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с приложением документов, указанных в </w:t>
      </w:r>
      <w:hyperlink w:anchor="P142">
        <w:r>
          <w:rPr>
            <w:color w:val="0000FF"/>
          </w:rPr>
          <w:t>подпунктах 2.6.1</w:t>
        </w:r>
      </w:hyperlink>
      <w:r>
        <w:t xml:space="preserve"> - </w:t>
      </w:r>
      <w:hyperlink w:anchor="P146">
        <w:r>
          <w:rPr>
            <w:color w:val="0000FF"/>
          </w:rPr>
          <w:t>2.6.4</w:t>
        </w:r>
      </w:hyperlink>
      <w:r>
        <w:t xml:space="preserve">, </w:t>
      </w:r>
      <w:hyperlink w:anchor="P159">
        <w:r>
          <w:rPr>
            <w:color w:val="0000FF"/>
          </w:rPr>
          <w:t>подпункте 2.7.1</w:t>
        </w:r>
      </w:hyperlink>
      <w:r>
        <w:t xml:space="preserve"> настоящего Регламента.</w:t>
      </w:r>
    </w:p>
    <w:p w:rsidR="0052394B" w:rsidRDefault="0052394B">
      <w:pPr>
        <w:pStyle w:val="ConsPlusNormal"/>
        <w:spacing w:before="220"/>
        <w:ind w:firstLine="540"/>
        <w:jc w:val="both"/>
      </w:pPr>
      <w:r>
        <w:t>Параметры сканированных копий документов: размер файлов не должен превышать 10 МБ.</w:t>
      </w:r>
    </w:p>
    <w:p w:rsidR="0052394B" w:rsidRDefault="0052394B">
      <w:pPr>
        <w:pStyle w:val="ConsPlusNormal"/>
        <w:spacing w:before="220"/>
        <w:ind w:firstLine="540"/>
        <w:jc w:val="both"/>
      </w:pPr>
      <w:r>
        <w:t>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394B" w:rsidRDefault="0052394B">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с </w:t>
      </w:r>
      <w:r>
        <w:lastRenderedPageBreak/>
        <w:t xml:space="preserve">приложением документов, указанных в </w:t>
      </w:r>
      <w:hyperlink w:anchor="P142">
        <w:r>
          <w:rPr>
            <w:color w:val="0000FF"/>
          </w:rPr>
          <w:t>подпунктах 2.6.1</w:t>
        </w:r>
      </w:hyperlink>
      <w:r>
        <w:t xml:space="preserve"> - </w:t>
      </w:r>
      <w:hyperlink w:anchor="P146">
        <w:r>
          <w:rPr>
            <w:color w:val="0000FF"/>
          </w:rPr>
          <w:t>2.6.4</w:t>
        </w:r>
      </w:hyperlink>
      <w:r>
        <w:t xml:space="preserve">, </w:t>
      </w:r>
      <w:hyperlink w:anchor="P159">
        <w:r>
          <w:rPr>
            <w:color w:val="0000FF"/>
          </w:rPr>
          <w:t>подпункте 2.7.1</w:t>
        </w:r>
      </w:hyperlink>
      <w:r>
        <w:t xml:space="preserve"> настоящего Регламента;</w:t>
      </w:r>
    </w:p>
    <w:p w:rsidR="0052394B" w:rsidRDefault="0052394B">
      <w:pPr>
        <w:pStyle w:val="ConsPlusNormal"/>
        <w:spacing w:before="220"/>
        <w:ind w:firstLine="540"/>
        <w:jc w:val="both"/>
      </w:pPr>
      <w:r>
        <w:t>3.5.3 прием и регистрация заявления и иных документов, необходимых для предоставления муниципальной услуги:</w:t>
      </w:r>
    </w:p>
    <w:p w:rsidR="0052394B" w:rsidRDefault="0052394B">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и документов, необходимых для предоставления муниципальной услуги, в электронной форме;</w:t>
      </w:r>
    </w:p>
    <w:p w:rsidR="0052394B" w:rsidRDefault="0052394B">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52394B" w:rsidRDefault="0052394B">
      <w:pPr>
        <w:pStyle w:val="ConsPlusNormal"/>
        <w:spacing w:before="220"/>
        <w:ind w:firstLine="540"/>
        <w:jc w:val="both"/>
      </w:pPr>
      <w:r>
        <w:t>Специалист службы "одного окна" в день поступления заявления в электронной форме:</w:t>
      </w:r>
    </w:p>
    <w:p w:rsidR="0052394B" w:rsidRDefault="0052394B">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абзацем первым </w:t>
      </w:r>
      <w:hyperlink w:anchor="P184">
        <w:r>
          <w:rPr>
            <w:color w:val="0000FF"/>
          </w:rPr>
          <w:t>подпункта 2.9.4</w:t>
        </w:r>
      </w:hyperlink>
      <w:r>
        <w:t xml:space="preserve"> настоящего Регламента, направляет заявителю (представителю заявителя) уведомление о мотивированном отказе в приеме заявления и документов;</w:t>
      </w:r>
    </w:p>
    <w:p w:rsidR="0052394B" w:rsidRDefault="0052394B">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абзацем первым </w:t>
      </w:r>
      <w:hyperlink w:anchor="P184">
        <w:r>
          <w:rPr>
            <w:color w:val="0000FF"/>
          </w:rPr>
          <w:t>подпункта 2.9.4</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52394B" w:rsidRDefault="0052394B">
      <w:pPr>
        <w:pStyle w:val="ConsPlusNormal"/>
        <w:spacing w:before="220"/>
        <w:ind w:firstLine="540"/>
        <w:jc w:val="both"/>
      </w:pPr>
      <w:r>
        <w:t>В день поступления заявления и документов посредством ЕПГУ и/или РПГУ в Управление:</w:t>
      </w:r>
    </w:p>
    <w:p w:rsidR="0052394B" w:rsidRDefault="0052394B">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w:t>
      </w:r>
      <w:hyperlink w:anchor="P184">
        <w:r>
          <w:rPr>
            <w:color w:val="0000FF"/>
          </w:rPr>
          <w:t>абзацем первым подпункта 2.9.4</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52394B" w:rsidRDefault="0052394B">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w:t>
      </w:r>
      <w:hyperlink w:anchor="P184">
        <w:r>
          <w:rPr>
            <w:color w:val="0000FF"/>
          </w:rPr>
          <w:t>абзацем первым подпункта 2.9.4</w:t>
        </w:r>
      </w:hyperlink>
      <w:r>
        <w:t xml:space="preserve"> настоящего Регламента, Управление регистрирует заявление в РСМЭВ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52394B" w:rsidRDefault="0052394B">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его приеме;</w:t>
      </w:r>
    </w:p>
    <w:p w:rsidR="0052394B" w:rsidRDefault="0052394B">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81">
        <w:r>
          <w:rPr>
            <w:color w:val="0000FF"/>
          </w:rPr>
          <w:t>подпунктами 2.9.1</w:t>
        </w:r>
      </w:hyperlink>
      <w:r>
        <w:t xml:space="preserve"> - </w:t>
      </w:r>
      <w:hyperlink w:anchor="P183">
        <w:r>
          <w:rPr>
            <w:color w:val="0000FF"/>
          </w:rPr>
          <w:t>2.9.3</w:t>
        </w:r>
      </w:hyperlink>
      <w:r>
        <w:t xml:space="preserve">, абзацем первым </w:t>
      </w:r>
      <w:hyperlink w:anchor="P184">
        <w:r>
          <w:rPr>
            <w:color w:val="0000FF"/>
          </w:rPr>
          <w:t>подпункта 2.9.4</w:t>
        </w:r>
      </w:hyperlink>
      <w:r>
        <w:t xml:space="preserve"> настоящего Регламента;</w:t>
      </w:r>
    </w:p>
    <w:p w:rsidR="0052394B" w:rsidRDefault="0052394B">
      <w:pPr>
        <w:pStyle w:val="ConsPlusNormal"/>
        <w:spacing w:before="220"/>
        <w:ind w:firstLine="540"/>
        <w:jc w:val="both"/>
      </w:pPr>
      <w:r>
        <w:lastRenderedPageBreak/>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52394B" w:rsidRDefault="0052394B">
      <w:pPr>
        <w:pStyle w:val="ConsPlusNormal"/>
        <w:spacing w:before="220"/>
        <w:ind w:firstLine="540"/>
        <w:jc w:val="both"/>
      </w:pPr>
      <w:r>
        <w:t>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52394B" w:rsidRDefault="0052394B">
      <w:pPr>
        <w:pStyle w:val="ConsPlusNormal"/>
        <w:spacing w:before="220"/>
        <w:ind w:firstLine="540"/>
        <w:jc w:val="both"/>
      </w:pPr>
      <w:r>
        <w:t>уведомления о мотивированном отказе в приеме заявления и документов;</w:t>
      </w:r>
    </w:p>
    <w:p w:rsidR="0052394B" w:rsidRDefault="0052394B">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специалисту службы "одного окна" или в Управление (при поступлении заявления и документов посредством ЕПГУ и/или РПГУ);</w:t>
      </w:r>
    </w:p>
    <w:p w:rsidR="0052394B" w:rsidRDefault="0052394B">
      <w:pPr>
        <w:pStyle w:val="ConsPlusNormal"/>
        <w:spacing w:before="220"/>
        <w:ind w:firstLine="540"/>
        <w:jc w:val="both"/>
      </w:pPr>
      <w:r>
        <w:t xml:space="preserve">3.5.4 рассмотрение заявления и иных документов, необходимых для предоставления муниципальной услуги, осуществляется в порядке, предусмотренном </w:t>
      </w:r>
      <w:hyperlink w:anchor="P402">
        <w:r>
          <w:rPr>
            <w:color w:val="0000FF"/>
          </w:rPr>
          <w:t>пунктом 3.3</w:t>
        </w:r>
      </w:hyperlink>
      <w:r>
        <w:t xml:space="preserve"> настоящего Регламента;</w:t>
      </w:r>
    </w:p>
    <w:p w:rsidR="0052394B" w:rsidRDefault="0052394B">
      <w:pPr>
        <w:pStyle w:val="ConsPlusNormal"/>
        <w:spacing w:before="220"/>
        <w:ind w:firstLine="540"/>
        <w:jc w:val="both"/>
      </w:pPr>
      <w:r>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52394B" w:rsidRDefault="0052394B">
      <w:pPr>
        <w:pStyle w:val="ConsPlusNormal"/>
        <w:spacing w:before="220"/>
        <w:ind w:firstLine="540"/>
        <w:jc w:val="both"/>
      </w:pPr>
      <w:r>
        <w:t xml:space="preserve">- основанием для начала административной процедуры является подписание руководителем Управления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w:t>
      </w:r>
    </w:p>
    <w:p w:rsidR="0052394B" w:rsidRDefault="0052394B">
      <w:pPr>
        <w:pStyle w:val="ConsPlusNormal"/>
        <w:spacing w:before="220"/>
        <w:ind w:firstLine="540"/>
        <w:jc w:val="both"/>
      </w:pPr>
      <w:r>
        <w:t xml:space="preserve">- специалист службы "одного окна", ответственный за выдачу документов: в день поступления одного из документов, указанных в </w:t>
      </w:r>
      <w:hyperlink w:anchor="P422">
        <w:r>
          <w:rPr>
            <w:color w:val="0000FF"/>
          </w:rPr>
          <w:t>абзаце втором</w:t>
        </w:r>
      </w:hyperlink>
      <w:r>
        <w:t xml:space="preserve">,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52394B" w:rsidRDefault="0052394B">
      <w:pPr>
        <w:pStyle w:val="ConsPlusNormal"/>
        <w:spacing w:before="220"/>
        <w:ind w:firstLine="540"/>
        <w:jc w:val="both"/>
      </w:pPr>
      <w:r>
        <w:t xml:space="preserve">- в день получения одного из документов, указанных в </w:t>
      </w:r>
      <w:hyperlink w:anchor="P422">
        <w:r>
          <w:rPr>
            <w:color w:val="0000FF"/>
          </w:rPr>
          <w:t>абзаце втором</w:t>
        </w:r>
      </w:hyperlink>
      <w:r>
        <w:t xml:space="preserve">,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 необходимых для предоставления муниципальной услуги, содержащего сведения о уведомлении об образовании земельного участка, либо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мотивированном отказе в предоставлении муниципальной услуги (далее - уведомление о результатах рассмотрения документов);</w:t>
      </w:r>
    </w:p>
    <w:p w:rsidR="0052394B" w:rsidRDefault="0052394B">
      <w:pPr>
        <w:pStyle w:val="ConsPlusNormal"/>
        <w:spacing w:before="220"/>
        <w:ind w:firstLine="540"/>
        <w:jc w:val="both"/>
      </w:pPr>
      <w:r>
        <w:t>- в день направления уведомления о результатах рассмотрения документов вносит необходимые сведения в журнал выдачи документов;</w:t>
      </w:r>
    </w:p>
    <w:p w:rsidR="0052394B" w:rsidRDefault="0052394B">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руководителем Управления одного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w:t>
      </w:r>
    </w:p>
    <w:p w:rsidR="0052394B" w:rsidRDefault="0052394B">
      <w:pPr>
        <w:pStyle w:val="ConsPlusNormal"/>
        <w:spacing w:before="220"/>
        <w:ind w:firstLine="540"/>
        <w:jc w:val="both"/>
      </w:pPr>
      <w:r>
        <w:t xml:space="preserve">вносит сведения об одном из документов, указанных в абзаце втором,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 в РСМЭВ;</w:t>
      </w:r>
    </w:p>
    <w:p w:rsidR="0052394B" w:rsidRDefault="0052394B">
      <w:pPr>
        <w:pStyle w:val="ConsPlusNormal"/>
        <w:spacing w:before="220"/>
        <w:ind w:firstLine="540"/>
        <w:jc w:val="both"/>
      </w:pPr>
      <w:r>
        <w:t xml:space="preserve">направляет заявителю (представителю заявителя) уведомление о результатах рассмотрения </w:t>
      </w:r>
      <w:r>
        <w:lastRenderedPageBreak/>
        <w:t>документов;</w:t>
      </w:r>
    </w:p>
    <w:p w:rsidR="0052394B" w:rsidRDefault="0052394B">
      <w:pPr>
        <w:pStyle w:val="ConsPlusNormal"/>
        <w:spacing w:before="220"/>
        <w:ind w:firstLine="540"/>
        <w:jc w:val="both"/>
      </w:pPr>
      <w:r>
        <w:t xml:space="preserve">- критерий принятия решения: наличие либо отсутствие оснований для отказа в предоставлении муниципальной услуги, установленных </w:t>
      </w:r>
      <w:hyperlink w:anchor="P192">
        <w:r>
          <w:rPr>
            <w:color w:val="0000FF"/>
          </w:rPr>
          <w:t>подпунктами 2.10.1</w:t>
        </w:r>
      </w:hyperlink>
      <w:r>
        <w:t xml:space="preserve"> - </w:t>
      </w:r>
      <w:hyperlink w:anchor="P194">
        <w:r>
          <w:rPr>
            <w:color w:val="0000FF"/>
          </w:rPr>
          <w:t>2.10.3</w:t>
        </w:r>
      </w:hyperlink>
      <w:r>
        <w:t xml:space="preserve">, </w:t>
      </w:r>
      <w:hyperlink w:anchor="P195">
        <w:r>
          <w:rPr>
            <w:color w:val="0000FF"/>
          </w:rPr>
          <w:t>абзацем первым подпункта 2.10.4</w:t>
        </w:r>
      </w:hyperlink>
      <w:r>
        <w:t xml:space="preserve"> настоящего Регламента;</w:t>
      </w:r>
    </w:p>
    <w:p w:rsidR="0052394B" w:rsidRDefault="0052394B">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уведомления о результатах рассмотрения документов;</w:t>
      </w:r>
    </w:p>
    <w:p w:rsidR="0052394B" w:rsidRDefault="0052394B">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руководителем Управления одного из документов, указанных в </w:t>
      </w:r>
      <w:hyperlink w:anchor="P422">
        <w:r>
          <w:rPr>
            <w:color w:val="0000FF"/>
          </w:rPr>
          <w:t>абзаце втором</w:t>
        </w:r>
      </w:hyperlink>
      <w:r>
        <w:t xml:space="preserve">, </w:t>
      </w:r>
      <w:hyperlink w:anchor="P423">
        <w:r>
          <w:rPr>
            <w:color w:val="0000FF"/>
          </w:rPr>
          <w:t>третьем подпункта 3.3.8</w:t>
        </w:r>
      </w:hyperlink>
      <w:r>
        <w:t xml:space="preserve">, </w:t>
      </w:r>
      <w:hyperlink w:anchor="P446">
        <w:r>
          <w:rPr>
            <w:color w:val="0000FF"/>
          </w:rPr>
          <w:t>подпункте 3.3.19</w:t>
        </w:r>
      </w:hyperlink>
      <w:r>
        <w:t xml:space="preserve"> настоящего Регламента;</w:t>
      </w:r>
    </w:p>
    <w:p w:rsidR="0052394B" w:rsidRDefault="0052394B">
      <w:pPr>
        <w:pStyle w:val="ConsPlusNormal"/>
        <w:spacing w:before="220"/>
        <w:ind w:firstLine="540"/>
        <w:jc w:val="both"/>
      </w:pPr>
      <w:r>
        <w:t>3.5.6 результат административной процедуры направляется посредством ЕПГУ и/или РПГУ или официального сайта администрации по выбору заявителя (представителя заявителя);</w:t>
      </w:r>
    </w:p>
    <w:p w:rsidR="0052394B" w:rsidRDefault="0052394B">
      <w:pPr>
        <w:pStyle w:val="ConsPlusNormal"/>
        <w:spacing w:before="220"/>
        <w:ind w:firstLine="540"/>
        <w:jc w:val="both"/>
      </w:pPr>
      <w:r>
        <w:t>3.5.7 при подаче заявления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52394B" w:rsidRDefault="0052394B">
      <w:pPr>
        <w:pStyle w:val="ConsPlusNormal"/>
        <w:spacing w:before="220"/>
        <w:ind w:firstLine="540"/>
        <w:jc w:val="both"/>
      </w:pPr>
      <w:r>
        <w:t xml:space="preserve">3.5.8 требования к предоставлению в электронной форме муниципальной услуги утверждены </w:t>
      </w:r>
      <w:hyperlink r:id="rId52">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52394B" w:rsidRDefault="0052394B">
      <w:pPr>
        <w:pStyle w:val="ConsPlusNormal"/>
        <w:ind w:firstLine="540"/>
        <w:jc w:val="both"/>
      </w:pPr>
    </w:p>
    <w:p w:rsidR="0052394B" w:rsidRDefault="0052394B">
      <w:pPr>
        <w:pStyle w:val="ConsPlusTitle"/>
        <w:jc w:val="center"/>
        <w:outlineLvl w:val="2"/>
      </w:pPr>
      <w:r>
        <w:t>3.6. Порядок исправления допущенных опечаток и ошибок</w:t>
      </w:r>
    </w:p>
    <w:p w:rsidR="0052394B" w:rsidRDefault="0052394B">
      <w:pPr>
        <w:pStyle w:val="ConsPlusTitle"/>
        <w:jc w:val="center"/>
      </w:pPr>
      <w:r>
        <w:t>в выданных в результате предоставления муниципальной</w:t>
      </w:r>
    </w:p>
    <w:p w:rsidR="0052394B" w:rsidRDefault="0052394B">
      <w:pPr>
        <w:pStyle w:val="ConsPlusTitle"/>
        <w:jc w:val="center"/>
      </w:pPr>
      <w:r>
        <w:t>услуги документах</w:t>
      </w:r>
    </w:p>
    <w:p w:rsidR="0052394B" w:rsidRDefault="0052394B">
      <w:pPr>
        <w:pStyle w:val="ConsPlusNormal"/>
        <w:ind w:firstLine="540"/>
        <w:jc w:val="both"/>
      </w:pPr>
    </w:p>
    <w:p w:rsidR="0052394B" w:rsidRDefault="0052394B">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52394B" w:rsidRDefault="0052394B">
      <w:pPr>
        <w:pStyle w:val="ConsPlusNormal"/>
        <w:ind w:firstLine="540"/>
        <w:jc w:val="both"/>
      </w:pPr>
    </w:p>
    <w:p w:rsidR="0052394B" w:rsidRDefault="0052394B">
      <w:pPr>
        <w:pStyle w:val="ConsPlusNormal"/>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382">
        <w:r>
          <w:rPr>
            <w:color w:val="0000FF"/>
          </w:rPr>
          <w:t>подпунктами 3.2.2</w:t>
        </w:r>
      </w:hyperlink>
      <w:r>
        <w:t xml:space="preserve">, </w:t>
      </w:r>
      <w:hyperlink w:anchor="P390">
        <w:r>
          <w:rPr>
            <w:color w:val="0000FF"/>
          </w:rPr>
          <w:t>3.2.3</w:t>
        </w:r>
      </w:hyperlink>
      <w:r>
        <w:t xml:space="preserve"> настоящего Регламента;</w:t>
      </w:r>
    </w:p>
    <w:p w:rsidR="0052394B" w:rsidRDefault="0052394B">
      <w:pPr>
        <w:pStyle w:val="ConsPlusNormal"/>
        <w:spacing w:before="220"/>
        <w:ind w:firstLine="540"/>
        <w:jc w:val="both"/>
      </w:pPr>
      <w:r>
        <w:t>3.6.2 решение об исправлении допущенных опечаток и ошибок в выданных в результате предоставления муниципальной услуги документах принимается руководителем Управления в случае, если в указанных документах выявлены несоответствия прилагаемым к заявлению о предоставлении муниципальной услуги документам;</w:t>
      </w:r>
    </w:p>
    <w:p w:rsidR="0052394B" w:rsidRDefault="0052394B">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52394B" w:rsidRDefault="0052394B">
      <w:pPr>
        <w:pStyle w:val="ConsPlusNormal"/>
        <w:spacing w:before="220"/>
        <w:ind w:firstLine="540"/>
        <w:jc w:val="both"/>
      </w:pPr>
      <w:r>
        <w:t>3.6.4 результатом административной процедуры является исправление специалистом отдела геоинформационных систем Управления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52394B" w:rsidRDefault="0052394B">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w:t>
      </w:r>
      <w:r>
        <w:lastRenderedPageBreak/>
        <w:t xml:space="preserve">документах выдаются заявителю (представителю заявителя) в порядке и в сроки, установленные </w:t>
      </w:r>
      <w:hyperlink w:anchor="P462">
        <w:r>
          <w:rPr>
            <w:color w:val="0000FF"/>
          </w:rPr>
          <w:t>подпунктом 3.4.2</w:t>
        </w:r>
      </w:hyperlink>
      <w:r>
        <w:t xml:space="preserve"> настоящего Регламента;</w:t>
      </w:r>
    </w:p>
    <w:p w:rsidR="0052394B" w:rsidRDefault="0052394B">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52394B" w:rsidRDefault="0052394B">
      <w:pPr>
        <w:pStyle w:val="ConsPlusNormal"/>
        <w:ind w:firstLine="540"/>
        <w:jc w:val="both"/>
      </w:pPr>
    </w:p>
    <w:p w:rsidR="0052394B" w:rsidRDefault="0052394B">
      <w:pPr>
        <w:pStyle w:val="ConsPlusTitle"/>
        <w:jc w:val="center"/>
        <w:outlineLvl w:val="1"/>
      </w:pPr>
      <w:r>
        <w:t>4. Формы контроля за исполнением административного</w:t>
      </w:r>
    </w:p>
    <w:p w:rsidR="0052394B" w:rsidRDefault="0052394B">
      <w:pPr>
        <w:pStyle w:val="ConsPlusTitle"/>
        <w:jc w:val="center"/>
      </w:pPr>
      <w:r>
        <w:t>регламента</w:t>
      </w:r>
    </w:p>
    <w:p w:rsidR="0052394B" w:rsidRDefault="0052394B">
      <w:pPr>
        <w:pStyle w:val="ConsPlusNormal"/>
        <w:ind w:firstLine="540"/>
        <w:jc w:val="both"/>
      </w:pPr>
    </w:p>
    <w:p w:rsidR="0052394B" w:rsidRDefault="0052394B">
      <w:pPr>
        <w:pStyle w:val="ConsPlusTitle"/>
        <w:jc w:val="center"/>
        <w:outlineLvl w:val="2"/>
      </w:pPr>
      <w:bookmarkStart w:id="28" w:name="P534"/>
      <w:bookmarkEnd w:id="28"/>
      <w:r>
        <w:t>4.1. Порядок осуществления текущего контроля за соблюдением</w:t>
      </w:r>
    </w:p>
    <w:p w:rsidR="0052394B" w:rsidRDefault="0052394B">
      <w:pPr>
        <w:pStyle w:val="ConsPlusTitle"/>
        <w:jc w:val="center"/>
      </w:pPr>
      <w:r>
        <w:t>и исполнением должностными лицами Управления, специалистами</w:t>
      </w:r>
    </w:p>
    <w:p w:rsidR="0052394B" w:rsidRDefault="0052394B">
      <w:pPr>
        <w:pStyle w:val="ConsPlusTitle"/>
        <w:jc w:val="center"/>
      </w:pPr>
      <w:r>
        <w:t>Управления, специалистами службы "одного окна" положений</w:t>
      </w:r>
    </w:p>
    <w:p w:rsidR="0052394B" w:rsidRDefault="0052394B">
      <w:pPr>
        <w:pStyle w:val="ConsPlusTitle"/>
        <w:jc w:val="center"/>
      </w:pPr>
      <w:r>
        <w:t>административного регламента и иных нормативных правовых</w:t>
      </w:r>
    </w:p>
    <w:p w:rsidR="0052394B" w:rsidRDefault="0052394B">
      <w:pPr>
        <w:pStyle w:val="ConsPlusTitle"/>
        <w:jc w:val="center"/>
      </w:pPr>
      <w:r>
        <w:t>актов, устанавливающих требования к предоставлению</w:t>
      </w:r>
    </w:p>
    <w:p w:rsidR="0052394B" w:rsidRDefault="0052394B">
      <w:pPr>
        <w:pStyle w:val="ConsPlusTitle"/>
        <w:jc w:val="center"/>
      </w:pPr>
      <w:r>
        <w:t>муниципальной услуги</w:t>
      </w:r>
    </w:p>
    <w:p w:rsidR="0052394B" w:rsidRDefault="0052394B">
      <w:pPr>
        <w:pStyle w:val="ConsPlusNormal"/>
        <w:ind w:firstLine="540"/>
        <w:jc w:val="both"/>
      </w:pPr>
    </w:p>
    <w:p w:rsidR="0052394B" w:rsidRDefault="0052394B">
      <w:pPr>
        <w:pStyle w:val="ConsPlusNormal"/>
        <w:ind w:firstLine="540"/>
        <w:jc w:val="both"/>
      </w:pPr>
      <w:bookmarkStart w:id="29" w:name="P541"/>
      <w:bookmarkEnd w:id="29"/>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52394B" w:rsidRDefault="0052394B">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52394B" w:rsidRDefault="0052394B">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52394B" w:rsidRDefault="0052394B">
      <w:pPr>
        <w:pStyle w:val="ConsPlusNormal"/>
        <w:jc w:val="both"/>
      </w:pPr>
      <w:r>
        <w:t xml:space="preserve">(в ред. </w:t>
      </w:r>
      <w:hyperlink r:id="rId53">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 руководителем Управления;</w:t>
      </w:r>
    </w:p>
    <w:p w:rsidR="0052394B" w:rsidRDefault="0052394B">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541">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52394B" w:rsidRDefault="0052394B">
      <w:pPr>
        <w:pStyle w:val="ConsPlusNormal"/>
        <w:spacing w:before="220"/>
        <w:ind w:firstLine="540"/>
        <w:jc w:val="both"/>
      </w:pPr>
      <w:r>
        <w:t>4.1.3 текущий контроль должен быть постоянным, всесторонним и объективным.</w:t>
      </w:r>
    </w:p>
    <w:p w:rsidR="0052394B" w:rsidRDefault="0052394B">
      <w:pPr>
        <w:pStyle w:val="ConsPlusNormal"/>
        <w:ind w:firstLine="540"/>
        <w:jc w:val="both"/>
      </w:pPr>
    </w:p>
    <w:p w:rsidR="0052394B" w:rsidRDefault="0052394B">
      <w:pPr>
        <w:pStyle w:val="ConsPlusTitle"/>
        <w:jc w:val="center"/>
        <w:outlineLvl w:val="2"/>
      </w:pPr>
      <w:r>
        <w:t>4.2. Порядок и периодичность осуществления плановых</w:t>
      </w:r>
    </w:p>
    <w:p w:rsidR="0052394B" w:rsidRDefault="0052394B">
      <w:pPr>
        <w:pStyle w:val="ConsPlusTitle"/>
        <w:jc w:val="center"/>
      </w:pPr>
      <w:r>
        <w:t>и внеплановых проверок полноты и качества предоставления</w:t>
      </w:r>
    </w:p>
    <w:p w:rsidR="0052394B" w:rsidRDefault="0052394B">
      <w:pPr>
        <w:pStyle w:val="ConsPlusTitle"/>
        <w:jc w:val="center"/>
      </w:pPr>
      <w:r>
        <w:t>муниципальной услуги, в том числе порядок и формы контроля</w:t>
      </w:r>
    </w:p>
    <w:p w:rsidR="0052394B" w:rsidRDefault="0052394B">
      <w:pPr>
        <w:pStyle w:val="ConsPlusTitle"/>
        <w:jc w:val="center"/>
      </w:pPr>
      <w:r>
        <w:t>за полнотой и качеством предоставления муниципальной услуги</w:t>
      </w:r>
    </w:p>
    <w:p w:rsidR="0052394B" w:rsidRDefault="0052394B">
      <w:pPr>
        <w:pStyle w:val="ConsPlusNormal"/>
        <w:ind w:firstLine="540"/>
        <w:jc w:val="both"/>
      </w:pPr>
    </w:p>
    <w:p w:rsidR="0052394B" w:rsidRDefault="0052394B">
      <w:pPr>
        <w:pStyle w:val="ConsPlusNormal"/>
        <w:ind w:firstLine="540"/>
        <w:jc w:val="both"/>
      </w:pPr>
      <w:bookmarkStart w:id="30" w:name="P554"/>
      <w:bookmarkEnd w:id="30"/>
      <w:r>
        <w:t xml:space="preserve">4.2.1 помимо контроля, предусмотренного </w:t>
      </w:r>
      <w:hyperlink w:anchor="P534">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52394B" w:rsidRDefault="0052394B">
      <w:pPr>
        <w:pStyle w:val="ConsPlusNormal"/>
        <w:spacing w:before="220"/>
        <w:ind w:firstLine="540"/>
        <w:jc w:val="both"/>
      </w:pPr>
      <w:r>
        <w:t>- проведения плановых проверок;</w:t>
      </w:r>
    </w:p>
    <w:p w:rsidR="0052394B" w:rsidRDefault="0052394B">
      <w:pPr>
        <w:pStyle w:val="ConsPlusNormal"/>
        <w:spacing w:before="220"/>
        <w:ind w:firstLine="540"/>
        <w:jc w:val="both"/>
      </w:pPr>
      <w:r>
        <w:t xml:space="preserve">-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w:t>
      </w:r>
      <w:r>
        <w:lastRenderedPageBreak/>
        <w:t>ответственных за предоставление муниципальной услуги;</w:t>
      </w:r>
    </w:p>
    <w:p w:rsidR="0052394B" w:rsidRDefault="0052394B">
      <w:pPr>
        <w:pStyle w:val="ConsPlusNormal"/>
        <w:spacing w:before="220"/>
        <w:ind w:firstLine="540"/>
        <w:jc w:val="both"/>
      </w:pPr>
      <w:r>
        <w:t>4.2.2 плановые и внеплановые проверки проводятся:</w:t>
      </w:r>
    </w:p>
    <w:p w:rsidR="0052394B" w:rsidRDefault="0052394B">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52394B" w:rsidRDefault="0052394B">
      <w:pPr>
        <w:pStyle w:val="ConsPlusNormal"/>
        <w:spacing w:before="220"/>
        <w:ind w:firstLine="540"/>
        <w:jc w:val="both"/>
      </w:pPr>
      <w:r>
        <w:t>- заместителем главы администрации Петропавловск-Камчатского городского округа;</w:t>
      </w:r>
    </w:p>
    <w:p w:rsidR="0052394B" w:rsidRDefault="0052394B">
      <w:pPr>
        <w:pStyle w:val="ConsPlusNormal"/>
        <w:jc w:val="both"/>
      </w:pPr>
      <w:r>
        <w:t xml:space="preserve">(в ред. </w:t>
      </w:r>
      <w:hyperlink r:id="rId54">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4.2.3 плановая проверка проводится не реже одного раза в год;</w:t>
      </w:r>
    </w:p>
    <w:p w:rsidR="0052394B" w:rsidRDefault="0052394B">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52394B" w:rsidRDefault="0052394B">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52394B" w:rsidRDefault="0052394B">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52394B" w:rsidRDefault="0052394B">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52394B" w:rsidRDefault="0052394B">
      <w:pPr>
        <w:pStyle w:val="ConsPlusNormal"/>
        <w:ind w:firstLine="540"/>
        <w:jc w:val="both"/>
      </w:pPr>
    </w:p>
    <w:p w:rsidR="0052394B" w:rsidRDefault="0052394B">
      <w:pPr>
        <w:pStyle w:val="ConsPlusTitle"/>
        <w:jc w:val="center"/>
        <w:outlineLvl w:val="2"/>
      </w:pPr>
      <w:r>
        <w:t>4.3. Ответственность должностных лиц и специалистов органа,</w:t>
      </w:r>
    </w:p>
    <w:p w:rsidR="0052394B" w:rsidRDefault="0052394B">
      <w:pPr>
        <w:pStyle w:val="ConsPlusTitle"/>
        <w:jc w:val="center"/>
      </w:pPr>
      <w:r>
        <w:t>предоставляющего муниципальную услугу, за решения, а также</w:t>
      </w:r>
    </w:p>
    <w:p w:rsidR="0052394B" w:rsidRDefault="0052394B">
      <w:pPr>
        <w:pStyle w:val="ConsPlusTitle"/>
        <w:jc w:val="center"/>
      </w:pPr>
      <w:r>
        <w:t>действия (бездействие), принимаемые (осуществляемые) ими</w:t>
      </w:r>
    </w:p>
    <w:p w:rsidR="0052394B" w:rsidRDefault="0052394B">
      <w:pPr>
        <w:pStyle w:val="ConsPlusTitle"/>
        <w:jc w:val="center"/>
      </w:pPr>
      <w:r>
        <w:t>в ходе предоставления муниципальной услуги</w:t>
      </w:r>
    </w:p>
    <w:p w:rsidR="0052394B" w:rsidRDefault="0052394B">
      <w:pPr>
        <w:pStyle w:val="ConsPlusNormal"/>
        <w:ind w:firstLine="540"/>
        <w:jc w:val="both"/>
      </w:pPr>
    </w:p>
    <w:p w:rsidR="0052394B" w:rsidRDefault="0052394B">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52394B" w:rsidRDefault="0052394B">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394B" w:rsidRDefault="0052394B">
      <w:pPr>
        <w:pStyle w:val="ConsPlusNormal"/>
        <w:spacing w:before="220"/>
        <w:ind w:firstLine="540"/>
        <w:jc w:val="both"/>
      </w:pPr>
      <w:r>
        <w:t xml:space="preserve">4.4.1 контроль за предоставлением муниципальной услуги осуществляется в порядке и формах, предусмотренных </w:t>
      </w:r>
      <w:hyperlink w:anchor="P541">
        <w:r>
          <w:rPr>
            <w:color w:val="0000FF"/>
          </w:rPr>
          <w:t>пунктами 4.1.1</w:t>
        </w:r>
      </w:hyperlink>
      <w:r>
        <w:t xml:space="preserve">, </w:t>
      </w:r>
      <w:hyperlink w:anchor="P554">
        <w:r>
          <w:rPr>
            <w:color w:val="0000FF"/>
          </w:rPr>
          <w:t>4.2.1</w:t>
        </w:r>
      </w:hyperlink>
      <w:r>
        <w:t xml:space="preserve"> настоящего Регламента;</w:t>
      </w:r>
    </w:p>
    <w:p w:rsidR="0052394B" w:rsidRDefault="0052394B">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52394B" w:rsidRDefault="0052394B">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52394B" w:rsidRDefault="0052394B">
      <w:pPr>
        <w:pStyle w:val="ConsPlusNormal"/>
        <w:ind w:firstLine="540"/>
        <w:jc w:val="both"/>
      </w:pPr>
    </w:p>
    <w:p w:rsidR="0052394B" w:rsidRDefault="0052394B">
      <w:pPr>
        <w:pStyle w:val="ConsPlusTitle"/>
        <w:jc w:val="center"/>
        <w:outlineLvl w:val="1"/>
      </w:pPr>
      <w:r>
        <w:t>5. Досудебный (внесудебный) порядок обжалования решений</w:t>
      </w:r>
    </w:p>
    <w:p w:rsidR="0052394B" w:rsidRDefault="0052394B">
      <w:pPr>
        <w:pStyle w:val="ConsPlusTitle"/>
        <w:jc w:val="center"/>
      </w:pPr>
      <w:r>
        <w:t>и действий (бездействия) органа, предоставляющего</w:t>
      </w:r>
    </w:p>
    <w:p w:rsidR="0052394B" w:rsidRDefault="0052394B">
      <w:pPr>
        <w:pStyle w:val="ConsPlusTitle"/>
        <w:jc w:val="center"/>
      </w:pPr>
      <w:r>
        <w:lastRenderedPageBreak/>
        <w:t>муниципальную услугу</w:t>
      </w:r>
    </w:p>
    <w:p w:rsidR="0052394B" w:rsidRDefault="0052394B">
      <w:pPr>
        <w:pStyle w:val="ConsPlusNormal"/>
        <w:ind w:firstLine="540"/>
        <w:jc w:val="both"/>
      </w:pPr>
    </w:p>
    <w:p w:rsidR="0052394B" w:rsidRDefault="0052394B">
      <w:pPr>
        <w:pStyle w:val="ConsPlusTitle"/>
        <w:jc w:val="center"/>
        <w:outlineLvl w:val="2"/>
      </w:pPr>
      <w:r>
        <w:t>5.1. Информация для заинтересованных лиц об их праве</w:t>
      </w:r>
    </w:p>
    <w:p w:rsidR="0052394B" w:rsidRDefault="0052394B">
      <w:pPr>
        <w:pStyle w:val="ConsPlusTitle"/>
        <w:jc w:val="center"/>
      </w:pPr>
      <w:r>
        <w:t>на досудебное (внесудебное) обжалование действий</w:t>
      </w:r>
    </w:p>
    <w:p w:rsidR="0052394B" w:rsidRDefault="0052394B">
      <w:pPr>
        <w:pStyle w:val="ConsPlusTitle"/>
        <w:jc w:val="center"/>
      </w:pPr>
      <w:r>
        <w:t>(бездействия) и (или) решений, принятых (осуществленных)</w:t>
      </w:r>
    </w:p>
    <w:p w:rsidR="0052394B" w:rsidRDefault="0052394B">
      <w:pPr>
        <w:pStyle w:val="ConsPlusTitle"/>
        <w:jc w:val="center"/>
      </w:pPr>
      <w:r>
        <w:t>в ходе предоставления муниципальной услуги</w:t>
      </w:r>
    </w:p>
    <w:p w:rsidR="0052394B" w:rsidRDefault="0052394B">
      <w:pPr>
        <w:pStyle w:val="ConsPlusNormal"/>
        <w:ind w:firstLine="540"/>
        <w:jc w:val="both"/>
      </w:pPr>
    </w:p>
    <w:p w:rsidR="0052394B" w:rsidRDefault="0052394B">
      <w:pPr>
        <w:pStyle w:val="ConsPlusNormal"/>
        <w:ind w:firstLine="540"/>
        <w:jc w:val="both"/>
      </w:pPr>
      <w:r>
        <w:t>Заявитель (представитель заявителя) может обратиться с жалобой в том числе в следующих случаях:</w:t>
      </w:r>
    </w:p>
    <w:p w:rsidR="0052394B" w:rsidRDefault="0052394B">
      <w:pPr>
        <w:pStyle w:val="ConsPlusNormal"/>
        <w:spacing w:before="220"/>
        <w:ind w:firstLine="540"/>
        <w:jc w:val="both"/>
      </w:pPr>
      <w:r>
        <w:t>5.1.1 нарушения срока регистрации заявления;</w:t>
      </w:r>
    </w:p>
    <w:p w:rsidR="0052394B" w:rsidRDefault="0052394B">
      <w:pPr>
        <w:pStyle w:val="ConsPlusNormal"/>
        <w:spacing w:before="220"/>
        <w:ind w:firstLine="540"/>
        <w:jc w:val="both"/>
      </w:pPr>
      <w:r>
        <w:t>5.1.2 нарушения срока предоставления муниципальной услуги;</w:t>
      </w:r>
    </w:p>
    <w:p w:rsidR="0052394B" w:rsidRDefault="0052394B">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52394B" w:rsidRDefault="0052394B">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52394B" w:rsidRDefault="0052394B">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 Камчатского городского округа;</w:t>
      </w:r>
    </w:p>
    <w:p w:rsidR="0052394B" w:rsidRDefault="0052394B">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394B" w:rsidRDefault="0052394B">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2394B" w:rsidRDefault="0052394B">
      <w:pPr>
        <w:pStyle w:val="ConsPlusNormal"/>
        <w:spacing w:before="220"/>
        <w:ind w:firstLine="540"/>
        <w:jc w:val="both"/>
      </w:pPr>
      <w:r>
        <w:t>5.1.8 нарушения срока или порядка выдачи документов по результатам предоставления муниципальной услуги;</w:t>
      </w:r>
    </w:p>
    <w:p w:rsidR="0052394B" w:rsidRDefault="0052394B">
      <w:pPr>
        <w:pStyle w:val="ConsPlusNormal"/>
        <w:ind w:firstLine="540"/>
        <w:jc w:val="both"/>
      </w:pPr>
    </w:p>
    <w:p w:rsidR="0052394B" w:rsidRDefault="0052394B">
      <w:pPr>
        <w:pStyle w:val="ConsPlusNormal"/>
        <w:ind w:firstLine="540"/>
        <w:jc w:val="both"/>
      </w:pPr>
      <w:r>
        <w:t>5.1.9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2394B" w:rsidRDefault="0052394B">
      <w:pPr>
        <w:pStyle w:val="ConsPlusNormal"/>
        <w:spacing w:before="220"/>
        <w:ind w:firstLine="540"/>
        <w:jc w:val="both"/>
      </w:pPr>
      <w:r>
        <w:t>5.1.10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52394B" w:rsidRDefault="0052394B">
      <w:pPr>
        <w:pStyle w:val="ConsPlusNormal"/>
        <w:spacing w:before="220"/>
        <w:ind w:firstLine="540"/>
        <w:jc w:val="both"/>
      </w:pPr>
      <w:r>
        <w:t xml:space="preserve">-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52394B" w:rsidRDefault="0052394B">
      <w:pPr>
        <w:pStyle w:val="ConsPlusNormal"/>
        <w:spacing w:before="220"/>
        <w:ind w:firstLine="540"/>
        <w:jc w:val="both"/>
      </w:pPr>
      <w:r>
        <w:t>- наличия ошибок в заявлении, уведомлении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394B" w:rsidRDefault="0052394B">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394B" w:rsidRDefault="0052394B">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52394B" w:rsidRDefault="0052394B">
      <w:pPr>
        <w:pStyle w:val="ConsPlusNormal"/>
        <w:ind w:firstLine="540"/>
        <w:jc w:val="both"/>
      </w:pPr>
    </w:p>
    <w:p w:rsidR="0052394B" w:rsidRDefault="0052394B">
      <w:pPr>
        <w:pStyle w:val="ConsPlusTitle"/>
        <w:jc w:val="center"/>
        <w:outlineLvl w:val="2"/>
      </w:pPr>
      <w:r>
        <w:t>5.2. Органы местного самоуправления, организации</w:t>
      </w:r>
    </w:p>
    <w:p w:rsidR="0052394B" w:rsidRDefault="0052394B">
      <w:pPr>
        <w:pStyle w:val="ConsPlusTitle"/>
        <w:jc w:val="center"/>
      </w:pPr>
      <w:r>
        <w:t>и уполномоченные на рассмотрение жалобы лица, которым может</w:t>
      </w:r>
    </w:p>
    <w:p w:rsidR="0052394B" w:rsidRDefault="0052394B">
      <w:pPr>
        <w:pStyle w:val="ConsPlusTitle"/>
        <w:jc w:val="center"/>
      </w:pPr>
      <w:r>
        <w:t>быть направлена жалоба заявителя (представителя заявителя)</w:t>
      </w:r>
    </w:p>
    <w:p w:rsidR="0052394B" w:rsidRDefault="0052394B">
      <w:pPr>
        <w:pStyle w:val="ConsPlusTitle"/>
        <w:jc w:val="center"/>
      </w:pPr>
      <w:r>
        <w:t>в досудебном (внесудебном) порядке</w:t>
      </w:r>
    </w:p>
    <w:p w:rsidR="0052394B" w:rsidRDefault="0052394B">
      <w:pPr>
        <w:pStyle w:val="ConsPlusNormal"/>
        <w:ind w:firstLine="540"/>
        <w:jc w:val="both"/>
      </w:pPr>
    </w:p>
    <w:p w:rsidR="0052394B" w:rsidRDefault="0052394B">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52394B" w:rsidRDefault="0052394B">
      <w:pPr>
        <w:pStyle w:val="ConsPlusNormal"/>
        <w:jc w:val="both"/>
      </w:pPr>
      <w:r>
        <w:t xml:space="preserve">(в ред. </w:t>
      </w:r>
      <w:hyperlink r:id="rId55">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52394B" w:rsidRDefault="0052394B">
      <w:pPr>
        <w:pStyle w:val="ConsPlusNormal"/>
        <w:ind w:firstLine="540"/>
        <w:jc w:val="both"/>
      </w:pPr>
    </w:p>
    <w:p w:rsidR="0052394B" w:rsidRDefault="0052394B">
      <w:pPr>
        <w:pStyle w:val="ConsPlusTitle"/>
        <w:jc w:val="center"/>
        <w:outlineLvl w:val="2"/>
      </w:pPr>
      <w:r>
        <w:t>5.3. Процедура подачи и рассмотрения жалоб на решения</w:t>
      </w:r>
    </w:p>
    <w:p w:rsidR="0052394B" w:rsidRDefault="0052394B">
      <w:pPr>
        <w:pStyle w:val="ConsPlusTitle"/>
        <w:jc w:val="center"/>
      </w:pPr>
      <w:r>
        <w:t>и действия (бездействие) органа, предоставляющего</w:t>
      </w:r>
    </w:p>
    <w:p w:rsidR="0052394B" w:rsidRDefault="0052394B">
      <w:pPr>
        <w:pStyle w:val="ConsPlusTitle"/>
        <w:jc w:val="center"/>
      </w:pPr>
      <w:r>
        <w:t>муниципальную услугу, а также их должностных лиц</w:t>
      </w:r>
    </w:p>
    <w:p w:rsidR="0052394B" w:rsidRDefault="0052394B">
      <w:pPr>
        <w:pStyle w:val="ConsPlusNormal"/>
        <w:ind w:firstLine="540"/>
        <w:jc w:val="both"/>
      </w:pPr>
    </w:p>
    <w:p w:rsidR="0052394B" w:rsidRDefault="0052394B">
      <w:pPr>
        <w:pStyle w:val="ConsPlusNormal"/>
        <w:ind w:firstLine="540"/>
        <w:jc w:val="both"/>
      </w:pPr>
      <w:bookmarkStart w:id="31" w:name="P617"/>
      <w:bookmarkEnd w:id="31"/>
      <w:r>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52394B" w:rsidRDefault="0052394B">
      <w:pPr>
        <w:pStyle w:val="ConsPlusNormal"/>
        <w:spacing w:before="220"/>
        <w:ind w:firstLine="540"/>
        <w:jc w:val="both"/>
      </w:pPr>
      <w:r>
        <w:t>- почтового отправления;</w:t>
      </w:r>
    </w:p>
    <w:p w:rsidR="0052394B" w:rsidRDefault="0052394B">
      <w:pPr>
        <w:pStyle w:val="ConsPlusNormal"/>
        <w:spacing w:before="220"/>
        <w:ind w:firstLine="540"/>
        <w:jc w:val="both"/>
      </w:pPr>
      <w:r>
        <w:t>- службы "одного окна";</w:t>
      </w:r>
    </w:p>
    <w:p w:rsidR="0052394B" w:rsidRDefault="0052394B">
      <w:pPr>
        <w:pStyle w:val="ConsPlusNormal"/>
        <w:spacing w:before="220"/>
        <w:ind w:firstLine="540"/>
        <w:jc w:val="both"/>
      </w:pPr>
      <w:r>
        <w:t>- официального сайта администрации;</w:t>
      </w:r>
    </w:p>
    <w:p w:rsidR="0052394B" w:rsidRDefault="0052394B">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52394B" w:rsidRDefault="0052394B">
      <w:pPr>
        <w:pStyle w:val="ConsPlusNormal"/>
        <w:spacing w:before="220"/>
        <w:ind w:firstLine="540"/>
        <w:jc w:val="both"/>
      </w:pPr>
      <w:r>
        <w:t>- личного приема заявителя (представителя заявителя).</w:t>
      </w:r>
    </w:p>
    <w:p w:rsidR="0052394B" w:rsidRDefault="0052394B">
      <w:pPr>
        <w:pStyle w:val="ConsPlusNormal"/>
        <w:spacing w:before="220"/>
        <w:ind w:firstLine="540"/>
        <w:jc w:val="both"/>
      </w:pPr>
      <w:r>
        <w:t xml:space="preserve">При подаче жалобы в электронной форме документы, указанные в </w:t>
      </w:r>
      <w:hyperlink w:anchor="P632">
        <w:r>
          <w:rPr>
            <w:color w:val="0000FF"/>
          </w:rPr>
          <w:t>абзаце 6 подпункта 5.3.3</w:t>
        </w:r>
      </w:hyperlink>
      <w:r>
        <w:t xml:space="preserve"> настоящего Регламента, могут быть представлены в форме электронных документов, подписанных </w:t>
      </w:r>
      <w: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52394B" w:rsidRDefault="0052394B">
      <w:pPr>
        <w:pStyle w:val="ConsPlusNormal"/>
        <w:spacing w:before="220"/>
        <w:ind w:firstLine="540"/>
        <w:jc w:val="both"/>
      </w:pPr>
      <w:r>
        <w:t xml:space="preserve">Возможность подачи жалобы и документов, указанных в </w:t>
      </w:r>
      <w:hyperlink w:anchor="P632">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52394B" w:rsidRDefault="0052394B">
      <w:pPr>
        <w:pStyle w:val="ConsPlusNormal"/>
        <w:spacing w:before="220"/>
        <w:ind w:firstLine="540"/>
        <w:jc w:val="both"/>
      </w:pPr>
      <w:r>
        <w:t xml:space="preserve">5.3.2 регистрация жалоб, направленных одним из способов, указанных в </w:t>
      </w:r>
      <w:hyperlink w:anchor="P617">
        <w:r>
          <w:rPr>
            <w:color w:val="0000FF"/>
          </w:rPr>
          <w:t>подпункте 5.3.1</w:t>
        </w:r>
      </w:hyperlink>
      <w:r>
        <w:t xml:space="preserve"> настоящего Регламента, осуществляется службой "одного окна";</w:t>
      </w:r>
    </w:p>
    <w:p w:rsidR="0052394B" w:rsidRDefault="0052394B">
      <w:pPr>
        <w:pStyle w:val="ConsPlusNormal"/>
        <w:spacing w:before="220"/>
        <w:ind w:firstLine="540"/>
        <w:jc w:val="both"/>
      </w:pPr>
      <w:r>
        <w:t>5.3.3 жалоба должна содержать:</w:t>
      </w:r>
    </w:p>
    <w:p w:rsidR="0052394B" w:rsidRDefault="0052394B">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52394B" w:rsidRDefault="0052394B">
      <w:pPr>
        <w:pStyle w:val="ConsPlusNormal"/>
        <w:jc w:val="both"/>
      </w:pPr>
      <w:r>
        <w:t xml:space="preserve">(в ред. </w:t>
      </w:r>
      <w:hyperlink r:id="rId56">
        <w:r>
          <w:rPr>
            <w:color w:val="0000FF"/>
          </w:rPr>
          <w:t>Постановления</w:t>
        </w:r>
      </w:hyperlink>
      <w:r>
        <w:t xml:space="preserve"> Администрации Петропавловск-Камчатского городского округа от 10.12.2021 N 2663)</w:t>
      </w:r>
    </w:p>
    <w:p w:rsidR="0052394B" w:rsidRDefault="0052394B">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52394B" w:rsidRDefault="0052394B">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52394B" w:rsidRDefault="0052394B">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52394B" w:rsidRDefault="0052394B">
      <w:pPr>
        <w:pStyle w:val="ConsPlusNormal"/>
        <w:spacing w:before="220"/>
        <w:ind w:firstLine="540"/>
        <w:jc w:val="both"/>
      </w:pPr>
      <w:bookmarkStart w:id="32" w:name="P632"/>
      <w:bookmarkEnd w:id="32"/>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52394B" w:rsidRDefault="0052394B">
      <w:pPr>
        <w:pStyle w:val="ConsPlusNormal"/>
        <w:spacing w:before="220"/>
        <w:ind w:firstLine="540"/>
        <w:jc w:val="both"/>
      </w:pPr>
      <w:r>
        <w:t>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394B" w:rsidRDefault="0052394B">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52394B" w:rsidRDefault="0052394B">
      <w:pPr>
        <w:pStyle w:val="ConsPlusNormal"/>
        <w:spacing w:before="220"/>
        <w:ind w:firstLine="540"/>
        <w:jc w:val="both"/>
      </w:pPr>
      <w:bookmarkStart w:id="33" w:name="P635"/>
      <w:bookmarkEnd w:id="33"/>
      <w:r>
        <w:t>5.3.6 по результатам рассмотрения жалобы принимается одно из следующих решений:</w:t>
      </w:r>
    </w:p>
    <w:p w:rsidR="0052394B" w:rsidRDefault="0052394B">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394B" w:rsidRDefault="0052394B">
      <w:pPr>
        <w:pStyle w:val="ConsPlusNormal"/>
        <w:spacing w:before="220"/>
        <w:ind w:firstLine="540"/>
        <w:jc w:val="both"/>
      </w:pPr>
      <w:r>
        <w:t>- в удовлетворении жалобы отказывается;</w:t>
      </w:r>
    </w:p>
    <w:p w:rsidR="0052394B" w:rsidRDefault="0052394B">
      <w:pPr>
        <w:pStyle w:val="ConsPlusNormal"/>
        <w:spacing w:before="220"/>
        <w:ind w:firstLine="540"/>
        <w:jc w:val="both"/>
      </w:pPr>
      <w:bookmarkStart w:id="34" w:name="P638"/>
      <w:bookmarkEnd w:id="34"/>
      <w:r>
        <w:lastRenderedPageBreak/>
        <w:t xml:space="preserve">5.3.7 не позднее дня, следующего за днем принятия решения, указанного в </w:t>
      </w:r>
      <w:hyperlink w:anchor="P635">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2394B" w:rsidRDefault="0052394B">
      <w:pPr>
        <w:pStyle w:val="ConsPlusNormal"/>
        <w:spacing w:before="220"/>
        <w:ind w:firstLine="540"/>
        <w:jc w:val="both"/>
      </w:pPr>
      <w:r>
        <w:t>В ответе о результате рассмотрения жалобы указываются:</w:t>
      </w:r>
    </w:p>
    <w:p w:rsidR="0052394B" w:rsidRDefault="0052394B">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52394B" w:rsidRDefault="0052394B">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52394B" w:rsidRDefault="0052394B">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52394B" w:rsidRDefault="0052394B">
      <w:pPr>
        <w:pStyle w:val="ConsPlusNormal"/>
        <w:spacing w:before="220"/>
        <w:ind w:firstLine="540"/>
        <w:jc w:val="both"/>
      </w:pPr>
      <w:r>
        <w:t>- основания для принятия решения по жалобе;</w:t>
      </w:r>
    </w:p>
    <w:p w:rsidR="0052394B" w:rsidRDefault="0052394B">
      <w:pPr>
        <w:pStyle w:val="ConsPlusNormal"/>
        <w:spacing w:before="220"/>
        <w:ind w:firstLine="540"/>
        <w:jc w:val="both"/>
      </w:pPr>
      <w:r>
        <w:t>- принятое по жалобе решение;</w:t>
      </w:r>
    </w:p>
    <w:p w:rsidR="0052394B" w:rsidRDefault="0052394B">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394B" w:rsidRDefault="0052394B">
      <w:pPr>
        <w:pStyle w:val="ConsPlusNormal"/>
        <w:spacing w:before="220"/>
        <w:ind w:firstLine="540"/>
        <w:jc w:val="both"/>
      </w:pPr>
      <w:r>
        <w:t>- сведения о порядке обжалования принятого по жалобе решения;</w:t>
      </w:r>
    </w:p>
    <w:p w:rsidR="0052394B" w:rsidRDefault="0052394B">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52394B" w:rsidRDefault="0052394B">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52394B" w:rsidRDefault="0052394B">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638">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2394B" w:rsidRDefault="0052394B">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638">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394B" w:rsidRDefault="0052394B">
      <w:pPr>
        <w:pStyle w:val="ConsPlusNormal"/>
        <w:ind w:firstLine="540"/>
        <w:jc w:val="both"/>
      </w:pPr>
    </w:p>
    <w:p w:rsidR="0052394B" w:rsidRDefault="0052394B">
      <w:pPr>
        <w:pStyle w:val="ConsPlusTitle"/>
        <w:jc w:val="center"/>
        <w:outlineLvl w:val="2"/>
      </w:pPr>
      <w:r>
        <w:t>5.4. Способы информирования заявителей (представителей</w:t>
      </w:r>
    </w:p>
    <w:p w:rsidR="0052394B" w:rsidRDefault="0052394B">
      <w:pPr>
        <w:pStyle w:val="ConsPlusTitle"/>
        <w:jc w:val="center"/>
      </w:pPr>
      <w:r>
        <w:t>заявителей) о порядке подачи и рассмотрения жалобы, в том</w:t>
      </w:r>
    </w:p>
    <w:p w:rsidR="0052394B" w:rsidRDefault="0052394B">
      <w:pPr>
        <w:pStyle w:val="ConsPlusTitle"/>
        <w:jc w:val="center"/>
      </w:pPr>
      <w:r>
        <w:t>числе с использованием ЕПГУ и РПГУ</w:t>
      </w:r>
    </w:p>
    <w:p w:rsidR="0052394B" w:rsidRDefault="0052394B">
      <w:pPr>
        <w:pStyle w:val="ConsPlusNormal"/>
        <w:ind w:firstLine="540"/>
        <w:jc w:val="both"/>
      </w:pPr>
    </w:p>
    <w:p w:rsidR="0052394B" w:rsidRDefault="0052394B">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52394B" w:rsidRDefault="0052394B">
      <w:pPr>
        <w:pStyle w:val="ConsPlusNormal"/>
        <w:ind w:firstLine="540"/>
        <w:jc w:val="both"/>
      </w:pPr>
    </w:p>
    <w:p w:rsidR="0052394B" w:rsidRDefault="0052394B">
      <w:pPr>
        <w:pStyle w:val="ConsPlusTitle"/>
        <w:jc w:val="center"/>
        <w:outlineLvl w:val="2"/>
      </w:pPr>
      <w:r>
        <w:lastRenderedPageBreak/>
        <w:t>5.5. Перечень нормативных правовых актов, регулирующих</w:t>
      </w:r>
    </w:p>
    <w:p w:rsidR="0052394B" w:rsidRDefault="0052394B">
      <w:pPr>
        <w:pStyle w:val="ConsPlusTitle"/>
        <w:jc w:val="center"/>
      </w:pPr>
      <w:r>
        <w:t>порядок досудебного (внесудебного) обжалования решений</w:t>
      </w:r>
    </w:p>
    <w:p w:rsidR="0052394B" w:rsidRDefault="0052394B">
      <w:pPr>
        <w:pStyle w:val="ConsPlusTitle"/>
        <w:jc w:val="center"/>
      </w:pPr>
      <w:r>
        <w:t>и действий (бездействия) органа, предоставляющего</w:t>
      </w:r>
    </w:p>
    <w:p w:rsidR="0052394B" w:rsidRDefault="0052394B">
      <w:pPr>
        <w:pStyle w:val="ConsPlusTitle"/>
        <w:jc w:val="center"/>
      </w:pPr>
      <w:r>
        <w:t>муниципальную услугу, а также его должностных лиц</w:t>
      </w:r>
    </w:p>
    <w:p w:rsidR="0052394B" w:rsidRDefault="0052394B">
      <w:pPr>
        <w:pStyle w:val="ConsPlusNormal"/>
        <w:ind w:firstLine="540"/>
        <w:jc w:val="both"/>
      </w:pPr>
    </w:p>
    <w:p w:rsidR="0052394B" w:rsidRDefault="0052394B">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2394B" w:rsidRDefault="0052394B">
      <w:pPr>
        <w:pStyle w:val="ConsPlusNormal"/>
        <w:spacing w:before="220"/>
        <w:ind w:firstLine="540"/>
        <w:jc w:val="both"/>
      </w:pPr>
      <w:r>
        <w:t xml:space="preserve">- Федеральный </w:t>
      </w:r>
      <w:hyperlink r:id="rId57">
        <w:r>
          <w:rPr>
            <w:color w:val="0000FF"/>
          </w:rPr>
          <w:t>закон</w:t>
        </w:r>
      </w:hyperlink>
      <w:r>
        <w:t xml:space="preserve"> от 27.07.2010 N 210-ФЗ "Об организации предоставления государственных и муниципальных услуг";</w:t>
      </w:r>
    </w:p>
    <w:p w:rsidR="0052394B" w:rsidRDefault="0052394B">
      <w:pPr>
        <w:pStyle w:val="ConsPlusNormal"/>
        <w:spacing w:before="220"/>
        <w:ind w:firstLine="540"/>
        <w:jc w:val="both"/>
      </w:pPr>
      <w:r>
        <w:t xml:space="preserve">- </w:t>
      </w:r>
      <w:hyperlink r:id="rId58">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394B" w:rsidRDefault="0052394B">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52394B" w:rsidRDefault="0052394B">
      <w:pPr>
        <w:pStyle w:val="ConsPlusNormal"/>
        <w:ind w:firstLine="540"/>
        <w:jc w:val="both"/>
      </w:pPr>
    </w:p>
    <w:p w:rsidR="0052394B" w:rsidRDefault="0052394B">
      <w:pPr>
        <w:pStyle w:val="ConsPlusTitle"/>
        <w:jc w:val="center"/>
        <w:outlineLvl w:val="1"/>
      </w:pPr>
      <w:r>
        <w:t>6. Особенности выполнения административных процедур</w:t>
      </w:r>
    </w:p>
    <w:p w:rsidR="0052394B" w:rsidRDefault="0052394B">
      <w:pPr>
        <w:pStyle w:val="ConsPlusTitle"/>
        <w:jc w:val="center"/>
      </w:pPr>
      <w:r>
        <w:t>(действий) в многофункциональных центрах предоставления</w:t>
      </w:r>
    </w:p>
    <w:p w:rsidR="0052394B" w:rsidRDefault="0052394B">
      <w:pPr>
        <w:pStyle w:val="ConsPlusTitle"/>
        <w:jc w:val="center"/>
      </w:pPr>
      <w:r>
        <w:t>государственных и муниципальных услуг</w:t>
      </w:r>
    </w:p>
    <w:p w:rsidR="0052394B" w:rsidRDefault="0052394B">
      <w:pPr>
        <w:pStyle w:val="ConsPlusNormal"/>
        <w:ind w:firstLine="540"/>
        <w:jc w:val="both"/>
      </w:pPr>
    </w:p>
    <w:p w:rsidR="0052394B" w:rsidRDefault="0052394B">
      <w:pPr>
        <w:pStyle w:val="ConsPlusTitle"/>
        <w:jc w:val="center"/>
        <w:outlineLvl w:val="2"/>
      </w:pPr>
      <w:r>
        <w:t>6.1. Исчерпывающий перечень административных процедур</w:t>
      </w:r>
    </w:p>
    <w:p w:rsidR="0052394B" w:rsidRDefault="0052394B">
      <w:pPr>
        <w:pStyle w:val="ConsPlusTitle"/>
        <w:jc w:val="center"/>
      </w:pPr>
      <w:r>
        <w:t>(действий), выполняемых многофункциональными центрами</w:t>
      </w:r>
    </w:p>
    <w:p w:rsidR="0052394B" w:rsidRDefault="0052394B">
      <w:pPr>
        <w:pStyle w:val="ConsPlusTitle"/>
        <w:jc w:val="center"/>
      </w:pPr>
      <w:r>
        <w:t>предоставления государственных и муниципальных услуг</w:t>
      </w:r>
    </w:p>
    <w:p w:rsidR="0052394B" w:rsidRDefault="0052394B">
      <w:pPr>
        <w:pStyle w:val="ConsPlusNormal"/>
        <w:ind w:firstLine="540"/>
        <w:jc w:val="both"/>
      </w:pPr>
    </w:p>
    <w:p w:rsidR="0052394B" w:rsidRDefault="0052394B">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предоставления государственных и муниципальных услуг в пределах территории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порядке, установленном </w:t>
      </w:r>
      <w:hyperlink r:id="rId59">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заявления предусмотрена перечнем муниципальных услуг, предоставляемых в многофункциональном центре предоставления государственных и муниципальных услуг, содержащимся в соглашении о взаимодействии;</w:t>
      </w:r>
    </w:p>
    <w:p w:rsidR="0052394B" w:rsidRDefault="0052394B">
      <w:pPr>
        <w:pStyle w:val="ConsPlusNormal"/>
        <w:spacing w:before="220"/>
        <w:ind w:firstLine="540"/>
        <w:jc w:val="both"/>
      </w:pPr>
      <w:r>
        <w:t>6.1.2 предоставление муниципальной услуги МФЦ Камчатского края может включать в себя следующие административные процедуры:</w:t>
      </w:r>
    </w:p>
    <w:p w:rsidR="0052394B" w:rsidRDefault="0052394B">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2394B" w:rsidRDefault="0052394B">
      <w:pPr>
        <w:pStyle w:val="ConsPlusNormal"/>
        <w:spacing w:before="220"/>
        <w:ind w:firstLine="540"/>
        <w:jc w:val="both"/>
      </w:pPr>
      <w:r>
        <w:t>- прием заявления и документов у заявителей (представителей заявителей) для предоставления муниципальной услуги;</w:t>
      </w:r>
    </w:p>
    <w:p w:rsidR="0052394B" w:rsidRDefault="0052394B">
      <w:pPr>
        <w:pStyle w:val="ConsPlusNormal"/>
        <w:spacing w:before="220"/>
        <w:ind w:firstLine="540"/>
        <w:jc w:val="both"/>
      </w:pPr>
      <w:r>
        <w:t xml:space="preserve">-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w:t>
      </w:r>
      <w:r>
        <w:lastRenderedPageBreak/>
        <w:t>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2394B" w:rsidRDefault="0052394B">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2394B" w:rsidRDefault="0052394B">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52394B" w:rsidRDefault="0052394B">
      <w:pPr>
        <w:pStyle w:val="ConsPlusNormal"/>
        <w:ind w:firstLine="540"/>
        <w:jc w:val="both"/>
      </w:pPr>
    </w:p>
    <w:p w:rsidR="0052394B" w:rsidRDefault="0052394B">
      <w:pPr>
        <w:pStyle w:val="ConsPlusTitle"/>
        <w:jc w:val="center"/>
        <w:outlineLvl w:val="2"/>
      </w:pPr>
      <w:r>
        <w:t>6.2. Информирование заявителей (представителей заявителей)</w:t>
      </w:r>
    </w:p>
    <w:p w:rsidR="0052394B" w:rsidRDefault="0052394B">
      <w:pPr>
        <w:pStyle w:val="ConsPlusTitle"/>
        <w:jc w:val="center"/>
      </w:pPr>
      <w:r>
        <w:t>о порядке предоставления муниципальной услуги</w:t>
      </w:r>
    </w:p>
    <w:p w:rsidR="0052394B" w:rsidRDefault="0052394B">
      <w:pPr>
        <w:pStyle w:val="ConsPlusTitle"/>
        <w:jc w:val="center"/>
      </w:pPr>
      <w:r>
        <w:t>в многофункциональном центре предоставления государственных</w:t>
      </w:r>
    </w:p>
    <w:p w:rsidR="0052394B" w:rsidRDefault="0052394B">
      <w:pPr>
        <w:pStyle w:val="ConsPlusTitle"/>
        <w:jc w:val="center"/>
      </w:pPr>
      <w:r>
        <w:t>и муниципальных услуг, о ходе предоставления муниципальной</w:t>
      </w:r>
    </w:p>
    <w:p w:rsidR="0052394B" w:rsidRDefault="0052394B">
      <w:pPr>
        <w:pStyle w:val="ConsPlusTitle"/>
        <w:jc w:val="center"/>
      </w:pPr>
      <w:r>
        <w:t>услуги, по иным вопросам, связанным с предоставлением</w:t>
      </w:r>
    </w:p>
    <w:p w:rsidR="0052394B" w:rsidRDefault="0052394B">
      <w:pPr>
        <w:pStyle w:val="ConsPlusTitle"/>
        <w:jc w:val="center"/>
      </w:pPr>
      <w:r>
        <w:t>муниципальной услуги, а также консультирование заявителей</w:t>
      </w:r>
    </w:p>
    <w:p w:rsidR="0052394B" w:rsidRDefault="0052394B">
      <w:pPr>
        <w:pStyle w:val="ConsPlusTitle"/>
        <w:jc w:val="center"/>
      </w:pPr>
      <w:r>
        <w:t>(представителей заявителей) о порядке предоставления</w:t>
      </w:r>
    </w:p>
    <w:p w:rsidR="0052394B" w:rsidRDefault="0052394B">
      <w:pPr>
        <w:pStyle w:val="ConsPlusTitle"/>
        <w:jc w:val="center"/>
      </w:pPr>
      <w:r>
        <w:t>муниципальной услуги в многофункциональном центре</w:t>
      </w:r>
    </w:p>
    <w:p w:rsidR="0052394B" w:rsidRDefault="0052394B">
      <w:pPr>
        <w:pStyle w:val="ConsPlusTitle"/>
        <w:jc w:val="center"/>
      </w:pPr>
      <w:r>
        <w:t>предоставления государственных и муниципальных услуг</w:t>
      </w:r>
    </w:p>
    <w:p w:rsidR="0052394B" w:rsidRDefault="0052394B">
      <w:pPr>
        <w:pStyle w:val="ConsPlusNormal"/>
        <w:ind w:firstLine="540"/>
        <w:jc w:val="both"/>
      </w:pPr>
    </w:p>
    <w:p w:rsidR="0052394B" w:rsidRDefault="0052394B">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52394B" w:rsidRDefault="0052394B">
      <w:pPr>
        <w:pStyle w:val="ConsPlusNormal"/>
        <w:spacing w:before="220"/>
        <w:ind w:firstLine="540"/>
        <w:jc w:val="both"/>
      </w:pPr>
      <w:r>
        <w:t>- в ходе личного приема заявителя (представителя заявителя);</w:t>
      </w:r>
    </w:p>
    <w:p w:rsidR="0052394B" w:rsidRDefault="0052394B">
      <w:pPr>
        <w:pStyle w:val="ConsPlusNormal"/>
        <w:spacing w:before="220"/>
        <w:ind w:firstLine="540"/>
        <w:jc w:val="both"/>
      </w:pPr>
      <w:r>
        <w:t>- по телефону;</w:t>
      </w:r>
    </w:p>
    <w:p w:rsidR="0052394B" w:rsidRDefault="0052394B">
      <w:pPr>
        <w:pStyle w:val="ConsPlusNormal"/>
        <w:spacing w:before="220"/>
        <w:ind w:firstLine="540"/>
        <w:jc w:val="both"/>
      </w:pPr>
      <w:r>
        <w:t>- по электронной почте;</w:t>
      </w:r>
    </w:p>
    <w:p w:rsidR="0052394B" w:rsidRDefault="0052394B">
      <w:pPr>
        <w:pStyle w:val="ConsPlusNormal"/>
        <w:spacing w:before="220"/>
        <w:ind w:firstLine="540"/>
        <w:jc w:val="both"/>
      </w:pPr>
      <w:r>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52394B" w:rsidRDefault="0052394B">
      <w:pPr>
        <w:pStyle w:val="ConsPlusNormal"/>
        <w:spacing w:before="220"/>
        <w:ind w:firstLine="540"/>
        <w:jc w:val="both"/>
      </w:pPr>
      <w:r>
        <w:t>-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52394B" w:rsidRDefault="0052394B">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отказа в предоставлении муниципальной услуги и основания для приостановления предоставления муниципальной услуги;</w:t>
      </w:r>
    </w:p>
    <w:p w:rsidR="0052394B" w:rsidRDefault="0052394B">
      <w:pPr>
        <w:pStyle w:val="ConsPlusNormal"/>
        <w:spacing w:before="220"/>
        <w:ind w:firstLine="540"/>
        <w:jc w:val="both"/>
      </w:pPr>
      <w:r>
        <w:t>- порядок получения результата предоставления муниципальной услуги;</w:t>
      </w:r>
    </w:p>
    <w:p w:rsidR="0052394B" w:rsidRDefault="0052394B">
      <w:pPr>
        <w:pStyle w:val="ConsPlusNormal"/>
        <w:spacing w:before="220"/>
        <w:ind w:firstLine="540"/>
        <w:jc w:val="both"/>
      </w:pPr>
      <w:r>
        <w:t>- порядок приема и выдачи документов специалистами МФЦ Камчатского края;</w:t>
      </w:r>
    </w:p>
    <w:p w:rsidR="0052394B" w:rsidRDefault="0052394B">
      <w:pPr>
        <w:pStyle w:val="ConsPlusNormal"/>
        <w:spacing w:before="220"/>
        <w:ind w:firstLine="540"/>
        <w:jc w:val="both"/>
      </w:pPr>
      <w:r>
        <w:t xml:space="preserve">-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w:t>
      </w:r>
      <w:r>
        <w:lastRenderedPageBreak/>
        <w:t>(бездействия), а также решений МФЦ Камчатского края, сотрудников МФЦ Камчатского края по вопросам предоставления муниципальной услуги.</w:t>
      </w:r>
    </w:p>
    <w:p w:rsidR="0052394B" w:rsidRDefault="0052394B">
      <w:pPr>
        <w:pStyle w:val="ConsPlusNormal"/>
        <w:ind w:firstLine="540"/>
        <w:jc w:val="both"/>
      </w:pPr>
    </w:p>
    <w:p w:rsidR="0052394B" w:rsidRDefault="0052394B">
      <w:pPr>
        <w:pStyle w:val="ConsPlusTitle"/>
        <w:jc w:val="center"/>
        <w:outlineLvl w:val="2"/>
      </w:pPr>
      <w:r>
        <w:t>6.3. Прием заявления и документов у заявителей</w:t>
      </w:r>
    </w:p>
    <w:p w:rsidR="0052394B" w:rsidRDefault="0052394B">
      <w:pPr>
        <w:pStyle w:val="ConsPlusTitle"/>
        <w:jc w:val="center"/>
      </w:pPr>
      <w:r>
        <w:t>(представителей заявителей) для предоставления муниципальной</w:t>
      </w:r>
    </w:p>
    <w:p w:rsidR="0052394B" w:rsidRDefault="0052394B">
      <w:pPr>
        <w:pStyle w:val="ConsPlusTitle"/>
        <w:jc w:val="center"/>
      </w:pPr>
      <w:r>
        <w:t>услуги</w:t>
      </w:r>
    </w:p>
    <w:p w:rsidR="0052394B" w:rsidRDefault="0052394B">
      <w:pPr>
        <w:pStyle w:val="ConsPlusNormal"/>
        <w:ind w:firstLine="540"/>
        <w:jc w:val="both"/>
      </w:pPr>
    </w:p>
    <w:p w:rsidR="0052394B" w:rsidRDefault="0052394B">
      <w:pPr>
        <w:pStyle w:val="ConsPlusNormal"/>
        <w:ind w:firstLine="540"/>
        <w:jc w:val="both"/>
      </w:pPr>
      <w:r>
        <w:t xml:space="preserve">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 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6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52394B" w:rsidRDefault="0052394B">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52394B" w:rsidRDefault="0052394B">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w:t>
      </w:r>
    </w:p>
    <w:p w:rsidR="0052394B" w:rsidRDefault="0052394B">
      <w:pPr>
        <w:pStyle w:val="ConsPlusNormal"/>
        <w:spacing w:before="220"/>
        <w:ind w:firstLine="540"/>
        <w:jc w:val="both"/>
      </w:pPr>
      <w:r>
        <w:t>Максимальный срок на выполнение административной процедуры не должен превышать 15 минут на одно заявление заявителя (представителя заявителя).</w:t>
      </w:r>
    </w:p>
    <w:p w:rsidR="0052394B" w:rsidRDefault="0052394B">
      <w:pPr>
        <w:pStyle w:val="ConsPlusNormal"/>
        <w:ind w:firstLine="540"/>
        <w:jc w:val="both"/>
      </w:pPr>
    </w:p>
    <w:p w:rsidR="0052394B" w:rsidRDefault="0052394B">
      <w:pPr>
        <w:pStyle w:val="ConsPlusTitle"/>
        <w:jc w:val="center"/>
        <w:outlineLvl w:val="2"/>
      </w:pPr>
      <w:r>
        <w:t>6.4. Формирование и направление многофункциональным центром</w:t>
      </w:r>
    </w:p>
    <w:p w:rsidR="0052394B" w:rsidRDefault="0052394B">
      <w:pPr>
        <w:pStyle w:val="ConsPlusTitle"/>
        <w:jc w:val="center"/>
      </w:pPr>
      <w:r>
        <w:t>предоставления государственных и муниципальных услуг</w:t>
      </w:r>
    </w:p>
    <w:p w:rsidR="0052394B" w:rsidRDefault="0052394B">
      <w:pPr>
        <w:pStyle w:val="ConsPlusTitle"/>
        <w:jc w:val="center"/>
      </w:pPr>
      <w:r>
        <w:t>межведомственного запроса в органы, предоставляющие</w:t>
      </w:r>
    </w:p>
    <w:p w:rsidR="0052394B" w:rsidRDefault="0052394B">
      <w:pPr>
        <w:pStyle w:val="ConsPlusTitle"/>
        <w:jc w:val="center"/>
      </w:pPr>
      <w:r>
        <w:t>муниципальные услуги, в иные органы государственной власти,</w:t>
      </w:r>
    </w:p>
    <w:p w:rsidR="0052394B" w:rsidRDefault="0052394B">
      <w:pPr>
        <w:pStyle w:val="ConsPlusTitle"/>
        <w:jc w:val="center"/>
      </w:pPr>
      <w:r>
        <w:t>органы местного самоуправления и организации, участвующие</w:t>
      </w:r>
    </w:p>
    <w:p w:rsidR="0052394B" w:rsidRDefault="0052394B">
      <w:pPr>
        <w:pStyle w:val="ConsPlusTitle"/>
        <w:jc w:val="center"/>
      </w:pPr>
      <w:r>
        <w:t>в предоставлении муниципальных услуг</w:t>
      </w:r>
    </w:p>
    <w:p w:rsidR="0052394B" w:rsidRDefault="0052394B">
      <w:pPr>
        <w:pStyle w:val="ConsPlusNormal"/>
        <w:ind w:firstLine="540"/>
        <w:jc w:val="both"/>
      </w:pPr>
    </w:p>
    <w:p w:rsidR="0052394B" w:rsidRDefault="0052394B">
      <w:pPr>
        <w:pStyle w:val="ConsPlusNormal"/>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52394B" w:rsidRDefault="0052394B">
      <w:pPr>
        <w:pStyle w:val="ConsPlusNormal"/>
        <w:ind w:firstLine="540"/>
        <w:jc w:val="both"/>
      </w:pPr>
    </w:p>
    <w:p w:rsidR="0052394B" w:rsidRDefault="0052394B">
      <w:pPr>
        <w:pStyle w:val="ConsPlusTitle"/>
        <w:jc w:val="center"/>
        <w:outlineLvl w:val="2"/>
      </w:pPr>
      <w:r>
        <w:t>6.5. Выдача заявителю (представителю заявителя) результата</w:t>
      </w:r>
    </w:p>
    <w:p w:rsidR="0052394B" w:rsidRDefault="0052394B">
      <w:pPr>
        <w:pStyle w:val="ConsPlusTitle"/>
        <w:jc w:val="center"/>
      </w:pPr>
      <w:r>
        <w:t>предоставления муниципальной услуги, в том числе выдача</w:t>
      </w:r>
    </w:p>
    <w:p w:rsidR="0052394B" w:rsidRDefault="0052394B">
      <w:pPr>
        <w:pStyle w:val="ConsPlusTitle"/>
        <w:jc w:val="center"/>
      </w:pPr>
      <w:r>
        <w:t>документов на бумажном носителе, подтверждающих содержание</w:t>
      </w:r>
    </w:p>
    <w:p w:rsidR="0052394B" w:rsidRDefault="0052394B">
      <w:pPr>
        <w:pStyle w:val="ConsPlusTitle"/>
        <w:jc w:val="center"/>
      </w:pPr>
      <w:r>
        <w:t>электронных документов, направленных в многофункциональный</w:t>
      </w:r>
    </w:p>
    <w:p w:rsidR="0052394B" w:rsidRDefault="0052394B">
      <w:pPr>
        <w:pStyle w:val="ConsPlusTitle"/>
        <w:jc w:val="center"/>
      </w:pPr>
      <w:r>
        <w:t>центр предоставления государственных и муниципальных услуг</w:t>
      </w:r>
    </w:p>
    <w:p w:rsidR="0052394B" w:rsidRDefault="0052394B">
      <w:pPr>
        <w:pStyle w:val="ConsPlusTitle"/>
        <w:jc w:val="center"/>
      </w:pPr>
      <w:r>
        <w:t>по результатам предоставления муниципальной услуги органами,</w:t>
      </w:r>
    </w:p>
    <w:p w:rsidR="0052394B" w:rsidRDefault="0052394B">
      <w:pPr>
        <w:pStyle w:val="ConsPlusTitle"/>
        <w:jc w:val="center"/>
      </w:pPr>
      <w:r>
        <w:t>предоставляющими муниципальные услуги, а также выдача</w:t>
      </w:r>
    </w:p>
    <w:p w:rsidR="0052394B" w:rsidRDefault="0052394B">
      <w:pPr>
        <w:pStyle w:val="ConsPlusTitle"/>
        <w:jc w:val="center"/>
      </w:pPr>
      <w:r>
        <w:t>документов, включая составление на бумажном носителе</w:t>
      </w:r>
    </w:p>
    <w:p w:rsidR="0052394B" w:rsidRDefault="0052394B">
      <w:pPr>
        <w:pStyle w:val="ConsPlusTitle"/>
        <w:jc w:val="center"/>
      </w:pPr>
      <w:r>
        <w:t>и заверение выписок из информационных систем органов,</w:t>
      </w:r>
    </w:p>
    <w:p w:rsidR="0052394B" w:rsidRDefault="0052394B">
      <w:pPr>
        <w:pStyle w:val="ConsPlusTitle"/>
        <w:jc w:val="center"/>
      </w:pPr>
      <w:r>
        <w:t>предоставляющих муниципальные услуги</w:t>
      </w:r>
    </w:p>
    <w:p w:rsidR="0052394B" w:rsidRDefault="0052394B">
      <w:pPr>
        <w:pStyle w:val="ConsPlusNormal"/>
        <w:ind w:firstLine="540"/>
        <w:jc w:val="both"/>
      </w:pPr>
    </w:p>
    <w:p w:rsidR="0052394B" w:rsidRDefault="0052394B">
      <w:pPr>
        <w:pStyle w:val="ConsPlusNormal"/>
        <w:ind w:firstLine="540"/>
        <w:jc w:val="both"/>
      </w:pPr>
      <w:r>
        <w:t>6.5.1 Заявителю (представителю заявителя) в МФЦ Камчатского края выдается результат предоставления муниципальной услуги в виде документа на бумажном носителе;</w:t>
      </w:r>
    </w:p>
    <w:p w:rsidR="0052394B" w:rsidRDefault="0052394B">
      <w:pPr>
        <w:pStyle w:val="ConsPlusNormal"/>
        <w:spacing w:before="220"/>
        <w:ind w:firstLine="540"/>
        <w:jc w:val="both"/>
      </w:pPr>
      <w:r>
        <w:lastRenderedPageBreak/>
        <w:t xml:space="preserve">6.5.2 заявитель (представитель заявителя) по его выбору вправе получить документы, указанные в </w:t>
      </w:r>
      <w:hyperlink w:anchor="P111">
        <w:r>
          <w:rPr>
            <w:color w:val="0000FF"/>
          </w:rPr>
          <w:t>пункте 2.3</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52394B" w:rsidRDefault="0052394B">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52394B" w:rsidRDefault="0052394B">
      <w:pPr>
        <w:pStyle w:val="ConsPlusNormal"/>
        <w:spacing w:before="220"/>
        <w:ind w:firstLine="540"/>
        <w:jc w:val="both"/>
      </w:pPr>
      <w:r>
        <w:t>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 из службы "одного окна".</w:t>
      </w:r>
    </w:p>
    <w:p w:rsidR="0052394B" w:rsidRDefault="0052394B">
      <w:pPr>
        <w:pStyle w:val="ConsPlusNormal"/>
        <w:ind w:firstLine="540"/>
        <w:jc w:val="both"/>
      </w:pPr>
    </w:p>
    <w:p w:rsidR="0052394B" w:rsidRDefault="0052394B">
      <w:pPr>
        <w:pStyle w:val="ConsPlusTitle"/>
        <w:jc w:val="center"/>
        <w:outlineLvl w:val="2"/>
      </w:pPr>
      <w:r>
        <w:t>6.6. Иные действия, необходимые для предоставления</w:t>
      </w:r>
    </w:p>
    <w:p w:rsidR="0052394B" w:rsidRDefault="0052394B">
      <w:pPr>
        <w:pStyle w:val="ConsPlusTitle"/>
        <w:jc w:val="center"/>
      </w:pPr>
      <w:r>
        <w:t>муниципальной услуги, в том числе связанные с проверкой</w:t>
      </w:r>
    </w:p>
    <w:p w:rsidR="0052394B" w:rsidRDefault="0052394B">
      <w:pPr>
        <w:pStyle w:val="ConsPlusTitle"/>
        <w:jc w:val="center"/>
      </w:pPr>
      <w:r>
        <w:t>действительности усиленной квалифицированной электронной</w:t>
      </w:r>
    </w:p>
    <w:p w:rsidR="0052394B" w:rsidRDefault="0052394B">
      <w:pPr>
        <w:pStyle w:val="ConsPlusNormal"/>
        <w:spacing w:before="220"/>
        <w:jc w:val="center"/>
      </w:pPr>
      <w:r>
        <w:t>подписи заявителя (представителя заявителя), использованной</w:t>
      </w:r>
    </w:p>
    <w:p w:rsidR="0052394B" w:rsidRDefault="0052394B">
      <w:pPr>
        <w:pStyle w:val="ConsPlusNormal"/>
        <w:jc w:val="center"/>
      </w:pPr>
      <w:r>
        <w:t>при обращении за получением муниципальной услуги</w:t>
      </w:r>
    </w:p>
    <w:p w:rsidR="0052394B" w:rsidRDefault="0052394B">
      <w:pPr>
        <w:pStyle w:val="ConsPlusNormal"/>
        <w:ind w:firstLine="540"/>
        <w:jc w:val="both"/>
      </w:pPr>
    </w:p>
    <w:p w:rsidR="0052394B" w:rsidRDefault="0052394B">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jc w:val="right"/>
        <w:outlineLvl w:val="1"/>
      </w:pPr>
      <w:r>
        <w:t>Приложение 1</w:t>
      </w:r>
    </w:p>
    <w:p w:rsidR="0052394B" w:rsidRDefault="0052394B">
      <w:pPr>
        <w:pStyle w:val="ConsPlusNormal"/>
        <w:jc w:val="right"/>
      </w:pPr>
      <w:r>
        <w:t>к Административному регламенту</w:t>
      </w:r>
    </w:p>
    <w:p w:rsidR="0052394B" w:rsidRDefault="0052394B">
      <w:pPr>
        <w:pStyle w:val="ConsPlusNormal"/>
        <w:jc w:val="right"/>
      </w:pPr>
      <w:r>
        <w:t>предоставления муниципальной услуги</w:t>
      </w:r>
    </w:p>
    <w:p w:rsidR="0052394B" w:rsidRDefault="0052394B">
      <w:pPr>
        <w:pStyle w:val="ConsPlusNormal"/>
        <w:jc w:val="right"/>
      </w:pPr>
      <w:r>
        <w:t>по образованию земельных участков,</w:t>
      </w:r>
    </w:p>
    <w:p w:rsidR="0052394B" w:rsidRDefault="0052394B">
      <w:pPr>
        <w:pStyle w:val="ConsPlusNormal"/>
        <w:jc w:val="right"/>
      </w:pPr>
      <w:r>
        <w:t>на котором расположен многоквартирный дом</w:t>
      </w:r>
    </w:p>
    <w:p w:rsidR="0052394B" w:rsidRDefault="0052394B">
      <w:pPr>
        <w:pStyle w:val="ConsPlusNormal"/>
        <w:jc w:val="right"/>
      </w:pPr>
      <w:r>
        <w:t>и иные входящие в состав такого дома объекты</w:t>
      </w:r>
    </w:p>
    <w:p w:rsidR="0052394B" w:rsidRDefault="0052394B">
      <w:pPr>
        <w:pStyle w:val="ConsPlusNormal"/>
        <w:jc w:val="right"/>
      </w:pPr>
      <w:r>
        <w:t>недвижимого имущества</w:t>
      </w:r>
    </w:p>
    <w:p w:rsidR="0052394B" w:rsidRDefault="005239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39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394B" w:rsidRDefault="005239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394B" w:rsidRDefault="005239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394B" w:rsidRDefault="0052394B">
            <w:pPr>
              <w:pStyle w:val="ConsPlusNormal"/>
              <w:jc w:val="center"/>
            </w:pPr>
            <w:r>
              <w:rPr>
                <w:color w:val="392C69"/>
              </w:rPr>
              <w:t>Список изменяющих документов</w:t>
            </w:r>
          </w:p>
          <w:p w:rsidR="0052394B" w:rsidRDefault="0052394B">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w:t>
            </w:r>
          </w:p>
          <w:p w:rsidR="0052394B" w:rsidRDefault="0052394B">
            <w:pPr>
              <w:pStyle w:val="ConsPlusNormal"/>
              <w:jc w:val="center"/>
            </w:pPr>
            <w:r>
              <w:rPr>
                <w:color w:val="392C69"/>
              </w:rPr>
              <w:t>Петропавловск-Камчатского городского округа</w:t>
            </w:r>
          </w:p>
          <w:p w:rsidR="0052394B" w:rsidRDefault="0052394B">
            <w:pPr>
              <w:pStyle w:val="ConsPlusNormal"/>
              <w:jc w:val="center"/>
            </w:pPr>
            <w:r>
              <w:rPr>
                <w:color w:val="392C69"/>
              </w:rPr>
              <w:t>от 10.12.2021 N 2663)</w:t>
            </w:r>
          </w:p>
        </w:tc>
        <w:tc>
          <w:tcPr>
            <w:tcW w:w="113" w:type="dxa"/>
            <w:tcBorders>
              <w:top w:val="nil"/>
              <w:left w:val="nil"/>
              <w:bottom w:val="nil"/>
              <w:right w:val="nil"/>
            </w:tcBorders>
            <w:shd w:val="clear" w:color="auto" w:fill="F4F3F8"/>
            <w:tcMar>
              <w:top w:w="0" w:type="dxa"/>
              <w:left w:w="0" w:type="dxa"/>
              <w:bottom w:w="0" w:type="dxa"/>
              <w:right w:w="0" w:type="dxa"/>
            </w:tcMar>
          </w:tcPr>
          <w:p w:rsidR="0052394B" w:rsidRDefault="0052394B">
            <w:pPr>
              <w:pStyle w:val="ConsPlusNormal"/>
            </w:pPr>
          </w:p>
        </w:tc>
      </w:tr>
    </w:tbl>
    <w:p w:rsidR="0052394B" w:rsidRDefault="0052394B">
      <w:pPr>
        <w:pStyle w:val="ConsPlusNormal"/>
        <w:ind w:firstLine="540"/>
        <w:jc w:val="both"/>
      </w:pPr>
    </w:p>
    <w:p w:rsidR="0052394B" w:rsidRDefault="0052394B">
      <w:pPr>
        <w:pStyle w:val="ConsPlusNonformat"/>
        <w:jc w:val="both"/>
      </w:pPr>
      <w:r>
        <w:t xml:space="preserve">                                              В   Управление  имущественных</w:t>
      </w:r>
    </w:p>
    <w:p w:rsidR="0052394B" w:rsidRDefault="0052394B">
      <w:pPr>
        <w:pStyle w:val="ConsPlusNonformat"/>
        <w:jc w:val="both"/>
      </w:pPr>
      <w:r>
        <w:t xml:space="preserve">                                        и земельных отношений администрации</w:t>
      </w:r>
    </w:p>
    <w:p w:rsidR="0052394B" w:rsidRDefault="0052394B">
      <w:pPr>
        <w:pStyle w:val="ConsPlusNonformat"/>
        <w:jc w:val="both"/>
      </w:pPr>
      <w:r>
        <w:t xml:space="preserve">                                Петропавловск-Камчатского городского округа</w:t>
      </w:r>
    </w:p>
    <w:p w:rsidR="0052394B" w:rsidRDefault="0052394B">
      <w:pPr>
        <w:pStyle w:val="ConsPlusNonformat"/>
        <w:jc w:val="both"/>
      </w:pPr>
      <w:r>
        <w:t xml:space="preserve">                               ____________________________________________</w:t>
      </w:r>
    </w:p>
    <w:p w:rsidR="0052394B" w:rsidRDefault="0052394B">
      <w:pPr>
        <w:pStyle w:val="ConsPlusNonformat"/>
        <w:jc w:val="both"/>
      </w:pPr>
      <w:r>
        <w:t xml:space="preserve">                                          (Ф.И.О. (последнее - при наличии)</w:t>
      </w:r>
    </w:p>
    <w:p w:rsidR="0052394B" w:rsidRDefault="0052394B">
      <w:pPr>
        <w:pStyle w:val="ConsPlusNonformat"/>
        <w:jc w:val="both"/>
      </w:pPr>
      <w:r>
        <w:t xml:space="preserve">                                заявителя полностью (для физического лица),</w:t>
      </w:r>
    </w:p>
    <w:p w:rsidR="0052394B" w:rsidRDefault="0052394B">
      <w:pPr>
        <w:pStyle w:val="ConsPlusNonformat"/>
        <w:jc w:val="both"/>
      </w:pPr>
      <w:r>
        <w:t xml:space="preserve">                                       наименование (для юридического лица)</w:t>
      </w:r>
    </w:p>
    <w:p w:rsidR="0052394B" w:rsidRDefault="0052394B">
      <w:pPr>
        <w:pStyle w:val="ConsPlusNonformat"/>
        <w:jc w:val="both"/>
      </w:pPr>
      <w:r>
        <w:t xml:space="preserve">                               ____________________________________________</w:t>
      </w:r>
    </w:p>
    <w:p w:rsidR="0052394B" w:rsidRDefault="0052394B">
      <w:pPr>
        <w:pStyle w:val="ConsPlusNonformat"/>
        <w:jc w:val="both"/>
      </w:pPr>
      <w:r>
        <w:t xml:space="preserve">                                                (место жительства заявителя</w:t>
      </w:r>
    </w:p>
    <w:p w:rsidR="0052394B" w:rsidRDefault="0052394B">
      <w:pPr>
        <w:pStyle w:val="ConsPlusNonformat"/>
        <w:jc w:val="both"/>
      </w:pPr>
      <w:r>
        <w:t xml:space="preserve">                               ____________________________________________</w:t>
      </w:r>
    </w:p>
    <w:p w:rsidR="0052394B" w:rsidRDefault="0052394B">
      <w:pPr>
        <w:pStyle w:val="ConsPlusNonformat"/>
        <w:jc w:val="both"/>
      </w:pPr>
      <w:r>
        <w:t xml:space="preserve">                                   (для физического лица), местонахождение,</w:t>
      </w:r>
    </w:p>
    <w:p w:rsidR="0052394B" w:rsidRDefault="0052394B">
      <w:pPr>
        <w:pStyle w:val="ConsPlusNonformat"/>
        <w:jc w:val="both"/>
      </w:pPr>
      <w:r>
        <w:t xml:space="preserve">                               ____________________________________________</w:t>
      </w:r>
    </w:p>
    <w:p w:rsidR="0052394B" w:rsidRDefault="0052394B">
      <w:pPr>
        <w:pStyle w:val="ConsPlusNonformat"/>
        <w:jc w:val="both"/>
      </w:pPr>
      <w:r>
        <w:t xml:space="preserve">                               ____________________________________________</w:t>
      </w:r>
    </w:p>
    <w:p w:rsidR="0052394B" w:rsidRDefault="0052394B">
      <w:pPr>
        <w:pStyle w:val="ConsPlusNonformat"/>
        <w:jc w:val="both"/>
      </w:pPr>
      <w:r>
        <w:t xml:space="preserve">                               ____________________________________________</w:t>
      </w:r>
    </w:p>
    <w:p w:rsidR="0052394B" w:rsidRDefault="0052394B">
      <w:pPr>
        <w:pStyle w:val="ConsPlusNonformat"/>
        <w:jc w:val="both"/>
      </w:pPr>
      <w:r>
        <w:lastRenderedPageBreak/>
        <w:t xml:space="preserve">                               ____________________________________________</w:t>
      </w:r>
    </w:p>
    <w:p w:rsidR="0052394B" w:rsidRDefault="0052394B">
      <w:pPr>
        <w:pStyle w:val="ConsPlusNonformat"/>
        <w:jc w:val="both"/>
      </w:pPr>
      <w:r>
        <w:t xml:space="preserve">                                          ОГРН, ИНН (для юридического лица)</w:t>
      </w:r>
    </w:p>
    <w:p w:rsidR="0052394B" w:rsidRDefault="0052394B">
      <w:pPr>
        <w:pStyle w:val="ConsPlusNonformat"/>
        <w:jc w:val="both"/>
      </w:pPr>
      <w:r>
        <w:t xml:space="preserve">                                  (почтовый адрес и (или) адрес электронной</w:t>
      </w:r>
    </w:p>
    <w:p w:rsidR="0052394B" w:rsidRDefault="0052394B">
      <w:pPr>
        <w:pStyle w:val="ConsPlusNonformat"/>
        <w:jc w:val="both"/>
      </w:pPr>
      <w:r>
        <w:t xml:space="preserve">                                              почты для связи с заявителем,</w:t>
      </w:r>
    </w:p>
    <w:p w:rsidR="0052394B" w:rsidRDefault="0052394B">
      <w:pPr>
        <w:pStyle w:val="ConsPlusNonformat"/>
        <w:jc w:val="both"/>
      </w:pPr>
      <w:r>
        <w:t xml:space="preserve">                                                        контактный телефон)</w:t>
      </w:r>
    </w:p>
    <w:p w:rsidR="0052394B" w:rsidRDefault="0052394B">
      <w:pPr>
        <w:pStyle w:val="ConsPlusNonformat"/>
        <w:jc w:val="both"/>
      </w:pPr>
    </w:p>
    <w:p w:rsidR="0052394B" w:rsidRDefault="0052394B">
      <w:pPr>
        <w:pStyle w:val="ConsPlusNonformat"/>
        <w:jc w:val="both"/>
      </w:pPr>
      <w:bookmarkStart w:id="35" w:name="P784"/>
      <w:bookmarkEnd w:id="35"/>
      <w:r>
        <w:t xml:space="preserve">                                 ЗАЯВЛЕНИЕ</w:t>
      </w:r>
    </w:p>
    <w:p w:rsidR="0052394B" w:rsidRDefault="0052394B">
      <w:pPr>
        <w:pStyle w:val="ConsPlusNonformat"/>
        <w:jc w:val="both"/>
      </w:pPr>
      <w:r>
        <w:t xml:space="preserve">         об образовании земельного участка, на котором расположен</w:t>
      </w:r>
    </w:p>
    <w:p w:rsidR="0052394B" w:rsidRDefault="0052394B">
      <w:pPr>
        <w:pStyle w:val="ConsPlusNonformat"/>
        <w:jc w:val="both"/>
      </w:pPr>
      <w:r>
        <w:t xml:space="preserve">                            многоквартирный дом</w:t>
      </w:r>
    </w:p>
    <w:p w:rsidR="0052394B" w:rsidRDefault="0052394B">
      <w:pPr>
        <w:pStyle w:val="ConsPlusNonformat"/>
        <w:jc w:val="both"/>
      </w:pPr>
    </w:p>
    <w:p w:rsidR="0052394B" w:rsidRDefault="0052394B">
      <w:pPr>
        <w:pStyle w:val="ConsPlusNonformat"/>
        <w:jc w:val="both"/>
      </w:pPr>
      <w:r>
        <w:t xml:space="preserve">    Прошу    образовать   земельный   участок,   на   котором   расположены</w:t>
      </w:r>
    </w:p>
    <w:p w:rsidR="0052394B" w:rsidRDefault="0052394B">
      <w:pPr>
        <w:pStyle w:val="ConsPlusNonformat"/>
        <w:jc w:val="both"/>
      </w:pPr>
      <w:r>
        <w:t>многоквартирный   дом   и  иные  входящие  в  состав  такого  дома  объекты</w:t>
      </w:r>
    </w:p>
    <w:p w:rsidR="0052394B" w:rsidRDefault="0052394B">
      <w:pPr>
        <w:pStyle w:val="ConsPlusNonformat"/>
        <w:jc w:val="both"/>
      </w:pPr>
      <w:r>
        <w:t>недвижимого имущества, по адресу:__________________________________________</w:t>
      </w:r>
    </w:p>
    <w:p w:rsidR="0052394B" w:rsidRDefault="0052394B">
      <w:pPr>
        <w:pStyle w:val="ConsPlusNonformat"/>
        <w:jc w:val="both"/>
      </w:pPr>
      <w:r>
        <w:t>___________________________________________________________________________</w:t>
      </w:r>
    </w:p>
    <w:p w:rsidR="0052394B" w:rsidRDefault="0052394B">
      <w:pPr>
        <w:pStyle w:val="ConsPlusNonformat"/>
        <w:jc w:val="both"/>
      </w:pPr>
      <w:r>
        <w:t>___________________________________________________________________________</w:t>
      </w:r>
    </w:p>
    <w:p w:rsidR="0052394B" w:rsidRDefault="0052394B">
      <w:pPr>
        <w:pStyle w:val="ConsPlusNonformat"/>
        <w:jc w:val="both"/>
      </w:pPr>
      <w:r>
        <w:t>и обеспечить его государственный кадастровый учет.</w:t>
      </w:r>
    </w:p>
    <w:p w:rsidR="0052394B" w:rsidRDefault="0052394B">
      <w:pPr>
        <w:pStyle w:val="ConsPlusNonformat"/>
        <w:jc w:val="both"/>
      </w:pPr>
      <w:r>
        <w:t xml:space="preserve">    Приложение: 1.;</w:t>
      </w:r>
    </w:p>
    <w:p w:rsidR="0052394B" w:rsidRDefault="0052394B">
      <w:pPr>
        <w:pStyle w:val="ConsPlusNonformat"/>
        <w:jc w:val="both"/>
      </w:pPr>
      <w:r>
        <w:t xml:space="preserve">    2.____________________________________________________________________;</w:t>
      </w:r>
    </w:p>
    <w:p w:rsidR="0052394B" w:rsidRDefault="0052394B">
      <w:pPr>
        <w:pStyle w:val="ConsPlusNonformat"/>
        <w:jc w:val="both"/>
      </w:pPr>
      <w:r>
        <w:t xml:space="preserve">    3.____________________________________________________________________;</w:t>
      </w:r>
    </w:p>
    <w:p w:rsidR="0052394B" w:rsidRDefault="0052394B">
      <w:pPr>
        <w:pStyle w:val="ConsPlusNonformat"/>
        <w:jc w:val="both"/>
      </w:pPr>
      <w:r>
        <w:t xml:space="preserve">    4.____________________________________________________________________;</w:t>
      </w:r>
    </w:p>
    <w:p w:rsidR="0052394B" w:rsidRDefault="0052394B">
      <w:pPr>
        <w:pStyle w:val="ConsPlusNonformat"/>
        <w:jc w:val="both"/>
      </w:pPr>
      <w:r>
        <w:t xml:space="preserve">    5.____________________________________________________________________;</w:t>
      </w:r>
    </w:p>
    <w:p w:rsidR="0052394B" w:rsidRDefault="0052394B">
      <w:pPr>
        <w:pStyle w:val="ConsPlusNonformat"/>
        <w:jc w:val="both"/>
      </w:pPr>
      <w:r>
        <w:t xml:space="preserve">    6.____________________________________________________________________.</w:t>
      </w:r>
    </w:p>
    <w:p w:rsidR="0052394B" w:rsidRDefault="0052394B">
      <w:pPr>
        <w:pStyle w:val="ConsPlusNonformat"/>
        <w:jc w:val="both"/>
      </w:pPr>
    </w:p>
    <w:p w:rsidR="0052394B" w:rsidRDefault="0052394B">
      <w:pPr>
        <w:pStyle w:val="ConsPlusNonformat"/>
        <w:jc w:val="both"/>
      </w:pPr>
      <w:r>
        <w:t xml:space="preserve">    Результат предоставления муниципальной услуги прошу  (нужное отметить):</w:t>
      </w:r>
    </w:p>
    <w:p w:rsidR="0052394B" w:rsidRDefault="0052394B">
      <w:pPr>
        <w:pStyle w:val="ConsPlusNonformat"/>
        <w:jc w:val="both"/>
      </w:pPr>
      <w:r>
        <w:t xml:space="preserve">    ┌┐</w:t>
      </w:r>
    </w:p>
    <w:p w:rsidR="0052394B" w:rsidRDefault="0052394B">
      <w:pPr>
        <w:pStyle w:val="ConsPlusNonformat"/>
        <w:jc w:val="both"/>
      </w:pPr>
      <w:r>
        <w:t xml:space="preserve">    └┘представить в электронной  форме  в  личный  кабинет  заявителя  (при</w:t>
      </w:r>
    </w:p>
    <w:p w:rsidR="0052394B" w:rsidRDefault="0052394B">
      <w:pPr>
        <w:pStyle w:val="ConsPlusNonformat"/>
        <w:jc w:val="both"/>
      </w:pPr>
      <w:r>
        <w:t xml:space="preserve"> направлении заявления через ЕПГУ либо РПГУ);</w:t>
      </w:r>
    </w:p>
    <w:p w:rsidR="0052394B" w:rsidRDefault="0052394B">
      <w:pPr>
        <w:pStyle w:val="ConsPlusNonformat"/>
        <w:jc w:val="both"/>
      </w:pPr>
      <w:r>
        <w:t xml:space="preserve">    ┌┐</w:t>
      </w:r>
    </w:p>
    <w:p w:rsidR="0052394B" w:rsidRDefault="0052394B">
      <w:pPr>
        <w:pStyle w:val="ConsPlusNonformat"/>
        <w:jc w:val="both"/>
      </w:pPr>
      <w:r>
        <w:t xml:space="preserve">    └┘предоставить в форме электронного документа, подписанного электронной</w:t>
      </w:r>
    </w:p>
    <w:p w:rsidR="0052394B" w:rsidRDefault="0052394B">
      <w:pPr>
        <w:pStyle w:val="ConsPlusNonformat"/>
        <w:jc w:val="both"/>
      </w:pPr>
      <w:r>
        <w:t>подписью;</w:t>
      </w:r>
    </w:p>
    <w:p w:rsidR="0052394B" w:rsidRDefault="0052394B">
      <w:pPr>
        <w:pStyle w:val="ConsPlusNonformat"/>
        <w:jc w:val="both"/>
      </w:pPr>
      <w:r>
        <w:t xml:space="preserve">    ┌┐</w:t>
      </w:r>
    </w:p>
    <w:p w:rsidR="0052394B" w:rsidRDefault="0052394B">
      <w:pPr>
        <w:pStyle w:val="ConsPlusNonformat"/>
        <w:jc w:val="both"/>
      </w:pPr>
      <w:r>
        <w:t xml:space="preserve">    └┘выдать через многофункциональный центр;</w:t>
      </w:r>
    </w:p>
    <w:p w:rsidR="0052394B" w:rsidRDefault="0052394B">
      <w:pPr>
        <w:pStyle w:val="ConsPlusNonformat"/>
        <w:jc w:val="both"/>
      </w:pPr>
      <w:r>
        <w:t xml:space="preserve">    ┌┐</w:t>
      </w:r>
    </w:p>
    <w:p w:rsidR="0052394B" w:rsidRDefault="0052394B">
      <w:pPr>
        <w:pStyle w:val="ConsPlusNonformat"/>
        <w:jc w:val="both"/>
      </w:pPr>
      <w:r>
        <w:t xml:space="preserve">    └┘вручить лично;</w:t>
      </w:r>
    </w:p>
    <w:p w:rsidR="0052394B" w:rsidRDefault="0052394B">
      <w:pPr>
        <w:pStyle w:val="ConsPlusNonformat"/>
        <w:jc w:val="both"/>
      </w:pPr>
      <w:r>
        <w:t xml:space="preserve">    ┌┐</w:t>
      </w:r>
    </w:p>
    <w:p w:rsidR="0052394B" w:rsidRDefault="0052394B">
      <w:pPr>
        <w:pStyle w:val="ConsPlusNonformat"/>
        <w:jc w:val="both"/>
      </w:pPr>
      <w:r>
        <w:t xml:space="preserve">    └┘направить по электронной  почте (указывается адрес электронной почты)</w:t>
      </w:r>
    </w:p>
    <w:p w:rsidR="0052394B" w:rsidRDefault="0052394B">
      <w:pPr>
        <w:pStyle w:val="ConsPlusNonformat"/>
        <w:jc w:val="both"/>
      </w:pPr>
      <w:r>
        <w:t>__________________________________________________________________________;</w:t>
      </w:r>
    </w:p>
    <w:p w:rsidR="0052394B" w:rsidRDefault="0052394B">
      <w:pPr>
        <w:pStyle w:val="ConsPlusNonformat"/>
        <w:jc w:val="both"/>
      </w:pPr>
      <w:r>
        <w:t xml:space="preserve">    ┌┐</w:t>
      </w:r>
    </w:p>
    <w:p w:rsidR="0052394B" w:rsidRDefault="0052394B">
      <w:pPr>
        <w:pStyle w:val="ConsPlusNonformat"/>
        <w:jc w:val="both"/>
      </w:pPr>
      <w:r>
        <w:t xml:space="preserve">    └┘сообщить  по  телефону  либо  факсимильным сообщением  о готовности к</w:t>
      </w:r>
    </w:p>
    <w:p w:rsidR="0052394B" w:rsidRDefault="0052394B">
      <w:pPr>
        <w:pStyle w:val="ConsPlusNonformat"/>
        <w:jc w:val="both"/>
      </w:pPr>
      <w:r>
        <w:t>получению  (указывается  телефонный  код   и   номер  телефона  либо факса)</w:t>
      </w:r>
    </w:p>
    <w:p w:rsidR="0052394B" w:rsidRDefault="0052394B">
      <w:pPr>
        <w:pStyle w:val="ConsPlusNonformat"/>
        <w:jc w:val="both"/>
      </w:pPr>
      <w:r>
        <w:t>______________________________;</w:t>
      </w:r>
    </w:p>
    <w:p w:rsidR="0052394B" w:rsidRDefault="0052394B">
      <w:pPr>
        <w:pStyle w:val="ConsPlusNonformat"/>
        <w:jc w:val="both"/>
      </w:pPr>
      <w:r>
        <w:t xml:space="preserve">    ┌┐</w:t>
      </w:r>
    </w:p>
    <w:p w:rsidR="0052394B" w:rsidRDefault="0052394B">
      <w:pPr>
        <w:pStyle w:val="ConsPlusNonformat"/>
        <w:jc w:val="both"/>
      </w:pPr>
      <w:r>
        <w:t xml:space="preserve">    └┘ направить почтовым отправлением по адресу:__________________________</w:t>
      </w:r>
    </w:p>
    <w:p w:rsidR="0052394B" w:rsidRDefault="0052394B">
      <w:pPr>
        <w:pStyle w:val="ConsPlusNonformat"/>
        <w:jc w:val="both"/>
      </w:pPr>
      <w:r>
        <w:t>__________________________________________________________________________.</w:t>
      </w:r>
    </w:p>
    <w:p w:rsidR="0052394B" w:rsidRDefault="0052394B">
      <w:pPr>
        <w:pStyle w:val="ConsPlusNonformat"/>
        <w:jc w:val="both"/>
      </w:pPr>
    </w:p>
    <w:p w:rsidR="0052394B" w:rsidRDefault="0052394B">
      <w:pPr>
        <w:pStyle w:val="ConsPlusNonformat"/>
        <w:jc w:val="both"/>
      </w:pPr>
      <w:r>
        <w:t xml:space="preserve">    Подпись: ___________/___________________ /   Дата:_____________________</w:t>
      </w:r>
    </w:p>
    <w:p w:rsidR="0052394B" w:rsidRDefault="0052394B">
      <w:pPr>
        <w:pStyle w:val="ConsPlusNonformat"/>
        <w:jc w:val="both"/>
      </w:pPr>
      <w:r>
        <w:t xml:space="preserve">                 (расшифровка подписи)</w:t>
      </w: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jc w:val="right"/>
        <w:outlineLvl w:val="1"/>
      </w:pPr>
      <w:r>
        <w:t>Приложение 2</w:t>
      </w:r>
    </w:p>
    <w:p w:rsidR="0052394B" w:rsidRDefault="0052394B">
      <w:pPr>
        <w:pStyle w:val="ConsPlusNormal"/>
        <w:jc w:val="right"/>
      </w:pPr>
      <w:r>
        <w:t>к Административному регламенту</w:t>
      </w:r>
    </w:p>
    <w:p w:rsidR="0052394B" w:rsidRDefault="0052394B">
      <w:pPr>
        <w:pStyle w:val="ConsPlusNormal"/>
        <w:jc w:val="right"/>
      </w:pPr>
      <w:r>
        <w:t>предоставления муниципальной услуги</w:t>
      </w:r>
    </w:p>
    <w:p w:rsidR="0052394B" w:rsidRDefault="0052394B">
      <w:pPr>
        <w:pStyle w:val="ConsPlusNormal"/>
        <w:jc w:val="right"/>
      </w:pPr>
      <w:r>
        <w:t>по образованию земельных участков,</w:t>
      </w:r>
    </w:p>
    <w:p w:rsidR="0052394B" w:rsidRDefault="0052394B">
      <w:pPr>
        <w:pStyle w:val="ConsPlusNormal"/>
        <w:jc w:val="right"/>
      </w:pPr>
      <w:r>
        <w:t>на котором расположен многоквартирный дом</w:t>
      </w:r>
    </w:p>
    <w:p w:rsidR="0052394B" w:rsidRDefault="0052394B">
      <w:pPr>
        <w:pStyle w:val="ConsPlusNormal"/>
        <w:jc w:val="right"/>
      </w:pPr>
      <w:r>
        <w:t>и иные входящие в состав такого дома объекты</w:t>
      </w:r>
    </w:p>
    <w:p w:rsidR="0052394B" w:rsidRDefault="0052394B">
      <w:pPr>
        <w:pStyle w:val="ConsPlusNormal"/>
        <w:jc w:val="right"/>
      </w:pPr>
      <w:r>
        <w:t>недвижимого имущества</w:t>
      </w:r>
    </w:p>
    <w:p w:rsidR="0052394B" w:rsidRDefault="0052394B">
      <w:pPr>
        <w:pStyle w:val="ConsPlusNormal"/>
        <w:ind w:firstLine="540"/>
        <w:jc w:val="both"/>
      </w:pPr>
    </w:p>
    <w:p w:rsidR="0052394B" w:rsidRDefault="0052394B">
      <w:pPr>
        <w:pStyle w:val="ConsPlusNonformat"/>
        <w:jc w:val="both"/>
      </w:pPr>
      <w:bookmarkStart w:id="36" w:name="P838"/>
      <w:bookmarkEnd w:id="36"/>
      <w:r>
        <w:t xml:space="preserve">                                УВЕДОМЛЕНИЕ</w:t>
      </w:r>
    </w:p>
    <w:p w:rsidR="0052394B" w:rsidRDefault="0052394B">
      <w:pPr>
        <w:pStyle w:val="ConsPlusNonformat"/>
        <w:jc w:val="both"/>
      </w:pPr>
      <w:r>
        <w:lastRenderedPageBreak/>
        <w:t xml:space="preserve">                 об отказе в приеме заявления и документов</w:t>
      </w:r>
    </w:p>
    <w:p w:rsidR="0052394B" w:rsidRDefault="0052394B">
      <w:pPr>
        <w:pStyle w:val="ConsPlusNonformat"/>
        <w:jc w:val="both"/>
      </w:pPr>
    </w:p>
    <w:p w:rsidR="0052394B" w:rsidRDefault="0052394B">
      <w:pPr>
        <w:pStyle w:val="ConsPlusNonformat"/>
        <w:jc w:val="both"/>
      </w:pPr>
      <w:r>
        <w:t>___________________________________________________________________________</w:t>
      </w:r>
    </w:p>
    <w:p w:rsidR="0052394B" w:rsidRDefault="0052394B">
      <w:pPr>
        <w:pStyle w:val="ConsPlusNonformat"/>
        <w:jc w:val="both"/>
      </w:pPr>
      <w:r>
        <w:t xml:space="preserve">       (фамилия, имя, отчество (последнее - при наличии) заявителя)</w:t>
      </w:r>
    </w:p>
    <w:p w:rsidR="0052394B" w:rsidRDefault="0052394B">
      <w:pPr>
        <w:pStyle w:val="ConsPlusNonformat"/>
        <w:jc w:val="both"/>
      </w:pPr>
    </w:p>
    <w:p w:rsidR="0052394B" w:rsidRDefault="0052394B">
      <w:pPr>
        <w:pStyle w:val="ConsPlusNonformat"/>
        <w:jc w:val="both"/>
      </w:pPr>
      <w:r>
        <w:t xml:space="preserve">    уведомляется  о  том,  что  ему  (ей)  отказано  в  приеме  заявления и</w:t>
      </w:r>
    </w:p>
    <w:p w:rsidR="0052394B" w:rsidRDefault="0052394B">
      <w:pPr>
        <w:pStyle w:val="ConsPlusNonformat"/>
        <w:jc w:val="both"/>
      </w:pPr>
      <w:r>
        <w:t>документов,  представленных ___________________ для получения муниципальной</w:t>
      </w:r>
    </w:p>
    <w:p w:rsidR="0052394B" w:rsidRDefault="0052394B">
      <w:pPr>
        <w:pStyle w:val="ConsPlusNonformat"/>
        <w:jc w:val="both"/>
      </w:pPr>
      <w:r>
        <w:t>услуги "образование земельного участка, в состав такого  дома  на   котором</w:t>
      </w:r>
    </w:p>
    <w:p w:rsidR="0052394B" w:rsidRDefault="0052394B">
      <w:pPr>
        <w:pStyle w:val="ConsPlusNonformat"/>
        <w:jc w:val="both"/>
      </w:pPr>
      <w:r>
        <w:t>расположены  многоквартирный  дом  и   иные  входящие  объекты  недвижимого</w:t>
      </w:r>
    </w:p>
    <w:p w:rsidR="0052394B" w:rsidRDefault="0052394B">
      <w:pPr>
        <w:pStyle w:val="ConsPlusNonformat"/>
        <w:jc w:val="both"/>
      </w:pPr>
      <w:r>
        <w:t>имущества" по следующим основаниям:</w:t>
      </w:r>
    </w:p>
    <w:p w:rsidR="0052394B" w:rsidRDefault="0052394B">
      <w:pPr>
        <w:pStyle w:val="ConsPlusNormal"/>
        <w:ind w:firstLine="540"/>
        <w:jc w:val="both"/>
      </w:pPr>
    </w:p>
    <w:p w:rsidR="0052394B" w:rsidRDefault="0052394B">
      <w:pPr>
        <w:pStyle w:val="ConsPlusNormal"/>
        <w:sectPr w:rsidR="0052394B" w:rsidSect="00627D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9865"/>
      </w:tblGrid>
      <w:tr w:rsidR="0052394B">
        <w:tc>
          <w:tcPr>
            <w:tcW w:w="680" w:type="dxa"/>
          </w:tcPr>
          <w:p w:rsidR="0052394B" w:rsidRDefault="0052394B">
            <w:pPr>
              <w:pStyle w:val="ConsPlusNormal"/>
            </w:pPr>
          </w:p>
        </w:tc>
        <w:tc>
          <w:tcPr>
            <w:tcW w:w="9865" w:type="dxa"/>
          </w:tcPr>
          <w:p w:rsidR="0052394B" w:rsidRDefault="0052394B">
            <w:pPr>
              <w:pStyle w:val="ConsPlusNormal"/>
              <w:jc w:val="both"/>
            </w:pPr>
            <w:r>
              <w:t>текст заявления не поддается прочтению;</w:t>
            </w:r>
          </w:p>
        </w:tc>
      </w:tr>
      <w:tr w:rsidR="0052394B">
        <w:tc>
          <w:tcPr>
            <w:tcW w:w="680" w:type="dxa"/>
          </w:tcPr>
          <w:p w:rsidR="0052394B" w:rsidRDefault="0052394B">
            <w:pPr>
              <w:pStyle w:val="ConsPlusNormal"/>
            </w:pPr>
          </w:p>
        </w:tc>
        <w:tc>
          <w:tcPr>
            <w:tcW w:w="9865" w:type="dxa"/>
          </w:tcPr>
          <w:p w:rsidR="0052394B" w:rsidRDefault="0052394B">
            <w:pPr>
              <w:pStyle w:val="ConsPlusNormal"/>
              <w:jc w:val="both"/>
            </w:pPr>
            <w:r>
              <w:t>заявление подано в иной уполномоченный орган;</w:t>
            </w:r>
          </w:p>
        </w:tc>
      </w:tr>
      <w:tr w:rsidR="0052394B">
        <w:tc>
          <w:tcPr>
            <w:tcW w:w="680" w:type="dxa"/>
          </w:tcPr>
          <w:p w:rsidR="0052394B" w:rsidRDefault="0052394B">
            <w:pPr>
              <w:pStyle w:val="ConsPlusNormal"/>
            </w:pPr>
          </w:p>
        </w:tc>
        <w:tc>
          <w:tcPr>
            <w:tcW w:w="9865" w:type="dxa"/>
          </w:tcPr>
          <w:p w:rsidR="0052394B" w:rsidRDefault="0052394B">
            <w:pPr>
              <w:pStyle w:val="ConsPlusNormal"/>
              <w:jc w:val="both"/>
            </w:pPr>
            <w:r>
              <w:t>нечитаемое изображение документов, приложенных к заявлению;</w:t>
            </w:r>
          </w:p>
        </w:tc>
      </w:tr>
      <w:tr w:rsidR="0052394B">
        <w:tc>
          <w:tcPr>
            <w:tcW w:w="680" w:type="dxa"/>
          </w:tcPr>
          <w:p w:rsidR="0052394B" w:rsidRDefault="0052394B">
            <w:pPr>
              <w:pStyle w:val="ConsPlusNormal"/>
            </w:pPr>
          </w:p>
        </w:tc>
        <w:tc>
          <w:tcPr>
            <w:tcW w:w="9865" w:type="dxa"/>
          </w:tcPr>
          <w:p w:rsidR="0052394B" w:rsidRDefault="0052394B">
            <w:pPr>
              <w:pStyle w:val="ConsPlusNormal"/>
              <w:jc w:val="both"/>
            </w:pPr>
            <w:r>
              <w:t xml:space="preserve">отсутствие хотя бы одного из документов, указанных в </w:t>
            </w:r>
            <w:hyperlink w:anchor="P142">
              <w:r>
                <w:rPr>
                  <w:color w:val="0000FF"/>
                </w:rPr>
                <w:t>подпунктах 2.6.1</w:t>
              </w:r>
            </w:hyperlink>
            <w:r>
              <w:t xml:space="preserve">, </w:t>
            </w:r>
            <w:hyperlink w:anchor="P146">
              <w:r>
                <w:rPr>
                  <w:color w:val="0000FF"/>
                </w:rPr>
                <w:t>2.6.4</w:t>
              </w:r>
            </w:hyperlink>
            <w:r>
              <w:t xml:space="preserve"> настоящего Регламента.______________________________________________________________________________________________________________________________________</w:t>
            </w:r>
          </w:p>
          <w:p w:rsidR="0052394B" w:rsidRDefault="0052394B">
            <w:pPr>
              <w:pStyle w:val="ConsPlusNormal"/>
              <w:jc w:val="both"/>
            </w:pPr>
            <w:r>
              <w:t xml:space="preserve">(указать отсутствующие документы) Предоставление документа, указанного в абзаце первом </w:t>
            </w:r>
            <w:hyperlink w:anchor="P142">
              <w:r>
                <w:rPr>
                  <w:color w:val="0000FF"/>
                </w:rPr>
                <w:t>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bl>
    <w:p w:rsidR="0052394B" w:rsidRDefault="0052394B">
      <w:pPr>
        <w:pStyle w:val="ConsPlusNormal"/>
        <w:ind w:firstLine="540"/>
        <w:jc w:val="both"/>
      </w:pPr>
    </w:p>
    <w:p w:rsidR="0052394B" w:rsidRDefault="0052394B">
      <w:pPr>
        <w:pStyle w:val="ConsPlusNonformat"/>
        <w:jc w:val="both"/>
      </w:pPr>
      <w:r>
        <w:t xml:space="preserve">    Выдал:</w:t>
      </w:r>
    </w:p>
    <w:p w:rsidR="0052394B" w:rsidRDefault="0052394B">
      <w:pPr>
        <w:pStyle w:val="ConsPlusNonformat"/>
        <w:jc w:val="both"/>
      </w:pPr>
      <w:r>
        <w:t>_______________________________________________  __________________________</w:t>
      </w:r>
    </w:p>
    <w:p w:rsidR="0052394B" w:rsidRDefault="0052394B">
      <w:pPr>
        <w:pStyle w:val="ConsPlusNonformat"/>
        <w:jc w:val="both"/>
      </w:pPr>
      <w:r>
        <w:t xml:space="preserve"> (наименование должности с указанием учреждения,        (подпись)</w:t>
      </w:r>
    </w:p>
    <w:p w:rsidR="0052394B" w:rsidRDefault="0052394B">
      <w:pPr>
        <w:pStyle w:val="ConsPlusNonformat"/>
        <w:jc w:val="both"/>
      </w:pPr>
      <w:r>
        <w:t xml:space="preserve">             инициалы сотрудника)</w:t>
      </w:r>
    </w:p>
    <w:p w:rsidR="0052394B" w:rsidRDefault="0052394B">
      <w:pPr>
        <w:pStyle w:val="ConsPlusNonformat"/>
        <w:jc w:val="both"/>
      </w:pPr>
    </w:p>
    <w:p w:rsidR="0052394B" w:rsidRDefault="0052394B">
      <w:pPr>
        <w:pStyle w:val="ConsPlusNonformat"/>
        <w:jc w:val="both"/>
      </w:pPr>
      <w:r>
        <w:t xml:space="preserve">                                                 __________________________</w:t>
      </w:r>
    </w:p>
    <w:p w:rsidR="0052394B" w:rsidRDefault="0052394B">
      <w:pPr>
        <w:pStyle w:val="ConsPlusNonformat"/>
        <w:jc w:val="both"/>
      </w:pPr>
      <w:r>
        <w:t xml:space="preserve">                                                          (дата)</w:t>
      </w:r>
    </w:p>
    <w:p w:rsidR="0052394B" w:rsidRDefault="0052394B">
      <w:pPr>
        <w:pStyle w:val="ConsPlusNormal"/>
        <w:ind w:firstLine="540"/>
        <w:jc w:val="both"/>
      </w:pPr>
    </w:p>
    <w:p w:rsidR="0052394B" w:rsidRDefault="0052394B">
      <w:pPr>
        <w:pStyle w:val="ConsPlusNormal"/>
        <w:ind w:firstLine="540"/>
        <w:jc w:val="both"/>
      </w:pPr>
    </w:p>
    <w:p w:rsidR="0052394B" w:rsidRDefault="0052394B">
      <w:pPr>
        <w:pStyle w:val="ConsPlusNormal"/>
        <w:pBdr>
          <w:bottom w:val="single" w:sz="6" w:space="0" w:color="auto"/>
        </w:pBdr>
        <w:spacing w:before="100" w:after="100"/>
        <w:jc w:val="both"/>
        <w:rPr>
          <w:sz w:val="2"/>
          <w:szCs w:val="2"/>
        </w:rPr>
      </w:pPr>
    </w:p>
    <w:p w:rsidR="005B4A78" w:rsidRDefault="005B4A78">
      <w:bookmarkStart w:id="37" w:name="_GoBack"/>
      <w:bookmarkEnd w:id="37"/>
    </w:p>
    <w:sectPr w:rsidR="005B4A7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4B"/>
    <w:rsid w:val="0052394B"/>
    <w:rsid w:val="005B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021ED-0925-48DA-BDCC-F6F2C6C2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39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39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39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39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39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39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39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39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C1C0AADCF68655AE5FC6B34E82E51FB8035F06D633B580F794336396CEDBF012084AC5C2308428F6B0952CC504425262E408F11BDDBAB1F2714607u7T7E" TargetMode="External"/><Relationship Id="rId18" Type="http://schemas.openxmlformats.org/officeDocument/2006/relationships/hyperlink" Target="consultantplus://offline/ref=87C1C0AADCF68655AE5FC6B34E82E51FB8035F06D63CB587F291336396CEDBF012084AC5C2308428F6B0952CC504425262E408F11BDDBAB1F2714607u7T7E" TargetMode="External"/><Relationship Id="rId26" Type="http://schemas.openxmlformats.org/officeDocument/2006/relationships/hyperlink" Target="consultantplus://offline/ref=87C1C0AADCF68655AE5FC6B34E82E51FB8035F06D63DB585FD95336396CEDBF012084AC5C2308428F6B0952CC404425262E408F11BDDBAB1F2714607u7T7E" TargetMode="External"/><Relationship Id="rId39" Type="http://schemas.openxmlformats.org/officeDocument/2006/relationships/hyperlink" Target="consultantplus://offline/ref=87C1C0AADCF68655AE5FC6B34E82E51FB8035F06D63DB584FD9F336396CEDBF012084AC5D030DC24F4B88B2DC211140324uBT2E" TargetMode="External"/><Relationship Id="rId21" Type="http://schemas.openxmlformats.org/officeDocument/2006/relationships/hyperlink" Target="consultantplus://offline/ref=87C1C0AADCF68655AE5FC6B34E82E51FB8035F06D63CB384F594336396CEDBF012084AC5D030DC24F4B88B2DC211140324uBT2E" TargetMode="External"/><Relationship Id="rId34" Type="http://schemas.openxmlformats.org/officeDocument/2006/relationships/hyperlink" Target="consultantplus://offline/ref=87C1C0AADCF68655AE5FD8BE58EEB91BBA0D0208D636BBD0A9C23534C99EDDA552484C938874827DA7F4C021C107080227AF07F311uCT0E" TargetMode="External"/><Relationship Id="rId42" Type="http://schemas.openxmlformats.org/officeDocument/2006/relationships/hyperlink" Target="consultantplus://offline/ref=87C1C0AADCF68655AE5FC6B34E82E51FB8035F06D63DB585FD95336396CEDBF012084AC5C2308428F6B0952DC504425262E408F11BDDBAB1F2714607u7T7E" TargetMode="External"/><Relationship Id="rId47" Type="http://schemas.openxmlformats.org/officeDocument/2006/relationships/hyperlink" Target="consultantplus://offline/ref=87C1C0AADCF68655AE5FC6B34E82E51FB8035F06D63DB585FD95336396CEDBF012084AC5C2308428F6B0952EC104425262E408F11BDDBAB1F2714607u7T7E" TargetMode="External"/><Relationship Id="rId50" Type="http://schemas.openxmlformats.org/officeDocument/2006/relationships/hyperlink" Target="consultantplus://offline/ref=87C1C0AADCF68655AE5FD8BE58EEB91BBA0E0003D433BBD0A9C23534C99EDDA54048149C837C9728F7AE972CC1u0TCE" TargetMode="External"/><Relationship Id="rId55" Type="http://schemas.openxmlformats.org/officeDocument/2006/relationships/hyperlink" Target="consultantplus://offline/ref=87C1C0AADCF68655AE5FC6B34E82E51FB8035F06D63DB585FD95336396CEDBF012084AC5C2308428F6B0952FC104425262E408F11BDDBAB1F2714607u7T7E" TargetMode="External"/><Relationship Id="rId63" Type="http://schemas.openxmlformats.org/officeDocument/2006/relationships/theme" Target="theme/theme1.xml"/><Relationship Id="rId7" Type="http://schemas.openxmlformats.org/officeDocument/2006/relationships/hyperlink" Target="consultantplus://offline/ref=87C1C0AADCF68655AE5FC6B34E82E51FB8035F06D636B683F793336396CEDBF012084AC5C2308428F6B0952CC504425262E408F11BDDBAB1F2714607u7T7E" TargetMode="External"/><Relationship Id="rId2" Type="http://schemas.openxmlformats.org/officeDocument/2006/relationships/settings" Target="settings.xml"/><Relationship Id="rId16" Type="http://schemas.openxmlformats.org/officeDocument/2006/relationships/hyperlink" Target="consultantplus://offline/ref=87C1C0AADCF68655AE5FC6B34E82E51FB8035F06D63DB184F39E336396CEDBF012084AC5C2308428F6B0952CC504425262E408F11BDDBAB1F2714607u7T7E" TargetMode="External"/><Relationship Id="rId20" Type="http://schemas.openxmlformats.org/officeDocument/2006/relationships/hyperlink" Target="consultantplus://offline/ref=87C1C0AADCF68655AE5FD8BE58EEB91BBA0D0208D636BBD0A9C23534C99EDDA54048149C837C9728F7AE972CC1u0TCE" TargetMode="External"/><Relationship Id="rId29" Type="http://schemas.openxmlformats.org/officeDocument/2006/relationships/hyperlink" Target="consultantplus://offline/ref=87C1C0AADCF68655AE5FC6B34E82E51FB8035F06D63CB587F291336396CEDBF012084AC5C2308428F6B0952CC504425262E408F11BDDBAB1F2714607u7T7E" TargetMode="External"/><Relationship Id="rId41" Type="http://schemas.openxmlformats.org/officeDocument/2006/relationships/hyperlink" Target="consultantplus://offline/ref=87C1C0AADCF68655AE5FC6B34E82E51FB8035F06D63DB585FD95336396CEDBF012084AC5C2308428F6B0952DC704425262E408F11BDDBAB1F2714607u7T7E" TargetMode="External"/><Relationship Id="rId54" Type="http://schemas.openxmlformats.org/officeDocument/2006/relationships/hyperlink" Target="consultantplus://offline/ref=87C1C0AADCF68655AE5FC6B34E82E51FB8035F06D63DB585FD95336396CEDBF012084AC5C2308428F6B0952FC304425262E408F11BDDBAB1F2714607u7T7E"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C1C0AADCF68655AE5FC6B34E82E51FB8035F06D530B585F29D6E699E97D7F2150715D2C5798829F6B0952AC85B474773BC07FB0DC2BAAEEE7344u0T6E" TargetMode="External"/><Relationship Id="rId11" Type="http://schemas.openxmlformats.org/officeDocument/2006/relationships/hyperlink" Target="consultantplus://offline/ref=87C1C0AADCF68655AE5FC6B34E82E51FB8035F06D633B183F294336396CEDBF012084AC5C2308428F6B0952CC504425262E408F11BDDBAB1F2714607u7T7E" TargetMode="External"/><Relationship Id="rId24" Type="http://schemas.openxmlformats.org/officeDocument/2006/relationships/hyperlink" Target="consultantplus://offline/ref=87C1C0AADCF68655AE5FC6B34E82E51FB8035F06D630B681F09E336396CEDBF012084AC5C2308428F6B0952CC404425262E408F11BDDBAB1F2714607u7T7E" TargetMode="External"/><Relationship Id="rId32" Type="http://schemas.openxmlformats.org/officeDocument/2006/relationships/hyperlink" Target="consultantplus://offline/ref=87C1C0AADCF68655AE5FD8BE58EEB91BBA0D0208D636BBD0A9C23534C99EDDA552484C95827FDD78B2E5982ECB11170238B305F1u1T0E" TargetMode="External"/><Relationship Id="rId37" Type="http://schemas.openxmlformats.org/officeDocument/2006/relationships/hyperlink" Target="consultantplus://offline/ref=87C1C0AADCF68655AE5FD8BE58EEB91BBA0C030BDE33BBD0A9C23534C99EDDA552484C9081748928F6BBC17D875A1B012EAF04F20DC1BBB2uETFE" TargetMode="External"/><Relationship Id="rId40" Type="http://schemas.openxmlformats.org/officeDocument/2006/relationships/hyperlink" Target="consultantplus://offline/ref=87C1C0AADCF68655AE5FC6B34E82E51FB8035F06D63DB585FD95336396CEDBF012084AC5C2308428F6B0952DC104425262E408F11BDDBAB1F2714607u7T7E" TargetMode="External"/><Relationship Id="rId45" Type="http://schemas.openxmlformats.org/officeDocument/2006/relationships/hyperlink" Target="consultantplus://offline/ref=87C1C0AADCF68655AE5FC6B34E82E51FB8035F06D63DB585FD95336396CEDBF012084AC5C2308428F6B0952EC304425262E408F11BDDBAB1F2714607u7T7E" TargetMode="External"/><Relationship Id="rId53" Type="http://schemas.openxmlformats.org/officeDocument/2006/relationships/hyperlink" Target="consultantplus://offline/ref=87C1C0AADCF68655AE5FC6B34E82E51FB8035F06D63DB585FD95336396CEDBF012084AC5C2308428F6B0952ECB04425262E408F11BDDBAB1F2714607u7T7E" TargetMode="External"/><Relationship Id="rId58" Type="http://schemas.openxmlformats.org/officeDocument/2006/relationships/hyperlink" Target="consultantplus://offline/ref=87C1C0AADCF68655AE5FD8BE58EEB91BBD09000CDE34BBD0A9C23534C99EDDA54048149C837C9728F7AE972CC1u0TCE" TargetMode="External"/><Relationship Id="rId5" Type="http://schemas.openxmlformats.org/officeDocument/2006/relationships/hyperlink" Target="consultantplus://offline/ref=87C1C0AADCF68655AE5FC6B34E82E51FB8035F06D531B081F09D6E699E97D7F2150715D2C5798829F6B0952AC85B474773BC07FB0DC2BAAEEE7344u0T6E" TargetMode="External"/><Relationship Id="rId15" Type="http://schemas.openxmlformats.org/officeDocument/2006/relationships/hyperlink" Target="consultantplus://offline/ref=87C1C0AADCF68655AE5FC6B34E82E51FB8035F06D632B28FF195336396CEDBF012084AC5C2308428F6B0952CC504425262E408F11BDDBAB1F2714607u7T7E" TargetMode="External"/><Relationship Id="rId23" Type="http://schemas.openxmlformats.org/officeDocument/2006/relationships/hyperlink" Target="consultantplus://offline/ref=87C1C0AADCF68655AE5FC6B34E82E51FB8035F06D631B881F390336396CEDBF012084AC5C2308428F6B0952CCA04425262E408F11BDDBAB1F2714607u7T7E" TargetMode="External"/><Relationship Id="rId28" Type="http://schemas.openxmlformats.org/officeDocument/2006/relationships/hyperlink" Target="consultantplus://offline/ref=87C1C0AADCF68655AE5FC6B34E82E51FB8035F06D63DB585FD95336396CEDBF012084AC5C2308428F6B0952CCA04425262E408F11BDDBAB1F2714607u7T7E" TargetMode="External"/><Relationship Id="rId36" Type="http://schemas.openxmlformats.org/officeDocument/2006/relationships/hyperlink" Target="consultantplus://offline/ref=87C1C0AADCF68655AE5FD8BE58EEB91BBA0B0708D533BBD0A9C23534C99EDDA552484C9081748928F6BBC17D875A1B012EAF04F20DC1BBB2uETFE" TargetMode="External"/><Relationship Id="rId49" Type="http://schemas.openxmlformats.org/officeDocument/2006/relationships/hyperlink" Target="consultantplus://offline/ref=87C1C0AADCF68655AE5FC6B34E82E51FB8035F06D63DB585FD95336396CEDBF012084AC5C2308428F6B0952EC504425262E408F11BDDBAB1F2714607u7T7E" TargetMode="External"/><Relationship Id="rId57" Type="http://schemas.openxmlformats.org/officeDocument/2006/relationships/hyperlink" Target="consultantplus://offline/ref=87C1C0AADCF68655AE5FD8BE58EEB91BBA0D0208D636BBD0A9C23534C99EDDA54048149C837C9728F7AE972CC1u0TCE" TargetMode="External"/><Relationship Id="rId61" Type="http://schemas.openxmlformats.org/officeDocument/2006/relationships/hyperlink" Target="consultantplus://offline/ref=87C1C0AADCF68655AE5FC6B34E82E51FB8035F06D63DB585FD95336396CEDBF012084AC5C2308428F6B0952FC704425262E408F11BDDBAB1F2714607u7T7E" TargetMode="External"/><Relationship Id="rId10" Type="http://schemas.openxmlformats.org/officeDocument/2006/relationships/hyperlink" Target="consultantplus://offline/ref=87C1C0AADCF68655AE5FC6B34E82E51FB8035F06D630B681F09E336396CEDBF012084AC5C2308428F6B0952CC504425262E408F11BDDBAB1F2714607u7T7E" TargetMode="External"/><Relationship Id="rId19" Type="http://schemas.openxmlformats.org/officeDocument/2006/relationships/hyperlink" Target="consultantplus://offline/ref=87C1C0AADCF68655AE5FD8BE58EEB91BBA09010ED434BBD0A9C23534C99EDDA552484C9081748921FFBBC17D875A1B012EAF04F20DC1BBB2uETFE" TargetMode="External"/><Relationship Id="rId31" Type="http://schemas.openxmlformats.org/officeDocument/2006/relationships/hyperlink" Target="consultantplus://offline/ref=87C1C0AADCF68655AE5FC6B34E82E51FB8035F06D63CB587F291336396CEDBF012084AC5C2308428F6B0952CC504425262E408F11BDDBAB1F2714607u7T7E" TargetMode="External"/><Relationship Id="rId44" Type="http://schemas.openxmlformats.org/officeDocument/2006/relationships/hyperlink" Target="consultantplus://offline/ref=87C1C0AADCF68655AE5FD8BE58EEB91BBA0E0003D433BBD0A9C23534C99EDDA54048149C837C9728F7AE972CC1u0TCE" TargetMode="External"/><Relationship Id="rId52" Type="http://schemas.openxmlformats.org/officeDocument/2006/relationships/hyperlink" Target="consultantplus://offline/ref=87C1C0AADCF68655AE5FD8BE58EEB91BBA0C040BD13CBBD0A9C23534C99EDDA54048149C837C9728F7AE972CC1u0TCE" TargetMode="External"/><Relationship Id="rId60" Type="http://schemas.openxmlformats.org/officeDocument/2006/relationships/hyperlink" Target="consultantplus://offline/ref=87C1C0AADCF68655AE5FD8BE58EEB91BBA0B0708D533BBD0A9C23534C99EDDA552484C9081748928F6BBC17D875A1B012EAF04F20DC1BBB2uETF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7C1C0AADCF68655AE5FC6B34E82E51FB8035F06D630B083F296336396CEDBF012084AC5C2308428F6B0952CC504425262E408F11BDDBAB1F2714607u7T7E" TargetMode="External"/><Relationship Id="rId14" Type="http://schemas.openxmlformats.org/officeDocument/2006/relationships/hyperlink" Target="consultantplus://offline/ref=87C1C0AADCF68655AE5FC6B34E82E51FB8035F06D633B786F297336396CEDBF012084AC5C2308428F6B0952CC504425262E408F11BDDBAB1F2714607u7T7E" TargetMode="External"/><Relationship Id="rId22" Type="http://schemas.openxmlformats.org/officeDocument/2006/relationships/hyperlink" Target="consultantplus://offline/ref=87C1C0AADCF68655AE5FC6B34E82E51FB8035F06D63DB184F39E336396CEDBF012084AC5C2308428F6B0952CC404425262E408F11BDDBAB1F2714607u7T7E" TargetMode="External"/><Relationship Id="rId27" Type="http://schemas.openxmlformats.org/officeDocument/2006/relationships/hyperlink" Target="consultantplus://offline/ref=87C1C0AADCF68655AE5FC6B34E82E51FB8035F06D63DB184F39E336396CEDBF012084AC5C2308428F6B0952CCA04425262E408F11BDDBAB1F2714607u7T7E" TargetMode="External"/><Relationship Id="rId30" Type="http://schemas.openxmlformats.org/officeDocument/2006/relationships/hyperlink" Target="consultantplus://offline/ref=87C1C0AADCF68655AE5FC6B34E82E51FB8035F06D63DB585FD95336396CEDBF012084AC5C2308428F6B0952DC304425262E408F11BDDBAB1F2714607u7T7E" TargetMode="External"/><Relationship Id="rId35" Type="http://schemas.openxmlformats.org/officeDocument/2006/relationships/hyperlink" Target="consultantplus://offline/ref=87C1C0AADCF68655AE5FD8BE58EEB91BBA0D0208D636BBD0A9C23534C99EDDA552484C92847D827DA7F4C021C107080227AF07F311uCT0E" TargetMode="External"/><Relationship Id="rId43" Type="http://schemas.openxmlformats.org/officeDocument/2006/relationships/hyperlink" Target="consultantplus://offline/ref=87C1C0AADCF68655AE5FC6B34E82E51FB8035F06D63DB585FD95336396CEDBF012084AC5C2308428F6B0952DC404425262E408F11BDDBAB1F2714607u7T7E" TargetMode="External"/><Relationship Id="rId48" Type="http://schemas.openxmlformats.org/officeDocument/2006/relationships/hyperlink" Target="consultantplus://offline/ref=87C1C0AADCF68655AE5FC6B34E82E51FB8035F06D63DB585FD95336396CEDBF012084AC5C2308428F6B0952EC704425262E408F11BDDBAB1F2714607u7T7E" TargetMode="External"/><Relationship Id="rId56" Type="http://schemas.openxmlformats.org/officeDocument/2006/relationships/hyperlink" Target="consultantplus://offline/ref=87C1C0AADCF68655AE5FC6B34E82E51FB8035F06D63DB585FD95336396CEDBF012084AC5C2308428F6B0952FC004425262E408F11BDDBAB1F2714607u7T7E" TargetMode="External"/><Relationship Id="rId8" Type="http://schemas.openxmlformats.org/officeDocument/2006/relationships/hyperlink" Target="consultantplus://offline/ref=87C1C0AADCF68655AE5FC6B34E82E51FB8035F06D631B881F390336396CEDBF012084AC5C2308428F6B0952CC504425262E408F11BDDBAB1F2714607u7T7E" TargetMode="External"/><Relationship Id="rId51" Type="http://schemas.openxmlformats.org/officeDocument/2006/relationships/hyperlink" Target="consultantplus://offline/ref=87C1C0AADCF68655AE5FC6B34E82E51FB8035F06D63DB585FD95336396CEDBF012084AC5C2308428F6B0952EC404425262E408F11BDDBAB1F2714607u7T7E" TargetMode="External"/><Relationship Id="rId3" Type="http://schemas.openxmlformats.org/officeDocument/2006/relationships/webSettings" Target="webSettings.xml"/><Relationship Id="rId12" Type="http://schemas.openxmlformats.org/officeDocument/2006/relationships/hyperlink" Target="consultantplus://offline/ref=87C1C0AADCF68655AE5FC6B34E82E51FB8035F06D633B486FC96336396CEDBF012084AC5C2308428F6B0952CC504425262E408F11BDDBAB1F2714607u7T7E" TargetMode="External"/><Relationship Id="rId17" Type="http://schemas.openxmlformats.org/officeDocument/2006/relationships/hyperlink" Target="consultantplus://offline/ref=87C1C0AADCF68655AE5FC6B34E82E51FB8035F06D63DB585FD95336396CEDBF012084AC5C2308428F6B0952CC504425262E408F11BDDBAB1F2714607u7T7E" TargetMode="External"/><Relationship Id="rId25" Type="http://schemas.openxmlformats.org/officeDocument/2006/relationships/hyperlink" Target="consultantplus://offline/ref=87C1C0AADCF68655AE5FC6B34E82E51FB8035F06D632B28FF195336396CEDBF012084AC5C2308428F6B0952DC204425262E408F11BDDBAB1F2714607u7T7E" TargetMode="External"/><Relationship Id="rId33" Type="http://schemas.openxmlformats.org/officeDocument/2006/relationships/hyperlink" Target="consultantplus://offline/ref=87C1C0AADCF68655AE5FD8BE58EEB91BBA0D0208D636BBD0A9C23534C99EDDA552484C92827D827DA7F4C021C107080227AF07F311uCT0E" TargetMode="External"/><Relationship Id="rId38" Type="http://schemas.openxmlformats.org/officeDocument/2006/relationships/hyperlink" Target="consultantplus://offline/ref=87C1C0AADCF68655AE5FC6B34E82E51FB8035F06D63DB585FD95336396CEDBF012084AC5C2308428F6B0952DC204425262E408F11BDDBAB1F2714607u7T7E" TargetMode="External"/><Relationship Id="rId46" Type="http://schemas.openxmlformats.org/officeDocument/2006/relationships/hyperlink" Target="consultantplus://offline/ref=87C1C0AADCF68655AE5FC6B34E82E51FB8035F06D63DB585FD95336396CEDBF012084AC5C2308428F6B0952EC204425262E408F11BDDBAB1F2714607u7T7E" TargetMode="External"/><Relationship Id="rId59" Type="http://schemas.openxmlformats.org/officeDocument/2006/relationships/hyperlink" Target="consultantplus://offline/ref=87C1C0AADCF68655AE5FD8BE58EEB91BBA0C0509D337BBD0A9C23534C99EDDA54048149C837C9728F7AE972CC1u0T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17757</Words>
  <Characters>101217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2023-11-28T04:19:00Z</dcterms:created>
  <dcterms:modified xsi:type="dcterms:W3CDTF">2023-11-28T04:20:00Z</dcterms:modified>
</cp:coreProperties>
</file>