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  <w:gridCol w:w="4784"/>
      </w:tblGrid>
      <w:tr w:rsidR="00ED6142" w:rsidRPr="00A5155A" w:rsidTr="00DF074E">
        <w:tc>
          <w:tcPr>
            <w:tcW w:w="9776" w:type="dxa"/>
          </w:tcPr>
          <w:p w:rsidR="00ED6142" w:rsidRDefault="00ED6142" w:rsidP="00DF074E">
            <w:pPr>
              <w:widowControl w:val="0"/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4" w:type="dxa"/>
          </w:tcPr>
          <w:p w:rsidR="00BB4A06" w:rsidRPr="00A5155A" w:rsidRDefault="00BB4A06" w:rsidP="00FB56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74E" w:rsidRPr="00A5155A" w:rsidTr="00DF074E">
        <w:tc>
          <w:tcPr>
            <w:tcW w:w="9776" w:type="dxa"/>
          </w:tcPr>
          <w:p w:rsidR="00DF074E" w:rsidRPr="00D518DE" w:rsidRDefault="00DF074E" w:rsidP="00BB4A06">
            <w:pPr>
              <w:widowControl w:val="0"/>
              <w:autoSpaceDE w:val="0"/>
              <w:autoSpaceDN w:val="0"/>
              <w:adjustRightInd w:val="0"/>
              <w:ind w:firstLine="29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4784" w:type="dxa"/>
          </w:tcPr>
          <w:p w:rsidR="00DF074E" w:rsidRPr="00A5155A" w:rsidRDefault="00DF074E" w:rsidP="00DF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55A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DF074E" w:rsidRPr="00A5155A" w:rsidRDefault="00DF074E" w:rsidP="00DF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55A">
              <w:rPr>
                <w:rFonts w:ascii="Times New Roman" w:hAnsi="Times New Roman" w:cs="Times New Roman"/>
                <w:sz w:val="28"/>
                <w:szCs w:val="28"/>
              </w:rPr>
              <w:t xml:space="preserve">Глава Петропавловск-Камчатского </w:t>
            </w:r>
          </w:p>
          <w:p w:rsidR="00DF074E" w:rsidRPr="00A5155A" w:rsidRDefault="00DF074E" w:rsidP="00DF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55A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</w:p>
          <w:p w:rsidR="00DF074E" w:rsidRPr="00A5155A" w:rsidRDefault="00DF074E" w:rsidP="00DF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74E" w:rsidRPr="00A5155A" w:rsidRDefault="00DF074E" w:rsidP="00DF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55A">
              <w:rPr>
                <w:rFonts w:ascii="Times New Roman" w:hAnsi="Times New Roman" w:cs="Times New Roman"/>
                <w:sz w:val="28"/>
                <w:szCs w:val="28"/>
              </w:rPr>
              <w:t>__________________ В.Ю. Иваненко</w:t>
            </w:r>
          </w:p>
          <w:p w:rsidR="00DF074E" w:rsidRPr="00A5155A" w:rsidRDefault="00DF074E" w:rsidP="00DF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74E" w:rsidRPr="00A5155A" w:rsidRDefault="00DF074E" w:rsidP="00DF07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155A">
              <w:rPr>
                <w:rFonts w:ascii="Times New Roman" w:hAnsi="Times New Roman" w:cs="Times New Roman"/>
                <w:sz w:val="28"/>
                <w:szCs w:val="28"/>
              </w:rPr>
              <w:t>____________________________ 2017</w:t>
            </w:r>
          </w:p>
        </w:tc>
      </w:tr>
    </w:tbl>
    <w:p w:rsidR="00D518DE" w:rsidRDefault="00D518DE" w:rsidP="000E5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8DE" w:rsidRDefault="00C3650D" w:rsidP="000E5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149">
        <w:rPr>
          <w:rFonts w:ascii="Times New Roman" w:hAnsi="Times New Roman" w:cs="Times New Roman"/>
          <w:b/>
          <w:sz w:val="28"/>
          <w:szCs w:val="28"/>
        </w:rPr>
        <w:t>П</w:t>
      </w:r>
      <w:r w:rsidR="000E5149" w:rsidRPr="000E5149">
        <w:rPr>
          <w:rFonts w:ascii="Times New Roman" w:hAnsi="Times New Roman" w:cs="Times New Roman"/>
          <w:b/>
          <w:sz w:val="28"/>
          <w:szCs w:val="28"/>
        </w:rPr>
        <w:t>лан работы</w:t>
      </w:r>
      <w:r w:rsidR="000E5149">
        <w:rPr>
          <w:rFonts w:ascii="Times New Roman" w:hAnsi="Times New Roman" w:cs="Times New Roman"/>
          <w:sz w:val="28"/>
          <w:szCs w:val="28"/>
        </w:rPr>
        <w:t xml:space="preserve"> </w:t>
      </w:r>
      <w:r w:rsidR="000E5149" w:rsidRPr="000E5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Совета при Главе Петропавловск-Камчатского городского округа </w:t>
      </w:r>
    </w:p>
    <w:p w:rsidR="000E5149" w:rsidRDefault="000E5149" w:rsidP="000E5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5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вопросам гармонизации межнациональных (межэтнических) и межконфессиональных отношений</w:t>
      </w:r>
    </w:p>
    <w:p w:rsidR="000E5149" w:rsidRDefault="000E5149" w:rsidP="000E5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2017 год</w:t>
      </w:r>
    </w:p>
    <w:p w:rsidR="00BB4A06" w:rsidRPr="000E5149" w:rsidRDefault="00BB4A06" w:rsidP="000E51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884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9"/>
        <w:gridCol w:w="7088"/>
        <w:gridCol w:w="1417"/>
        <w:gridCol w:w="5750"/>
      </w:tblGrid>
      <w:tr w:rsidR="00C3650D" w:rsidRPr="00F339CB" w:rsidTr="001B180A">
        <w:trPr>
          <w:trHeight w:val="298"/>
        </w:trPr>
        <w:tc>
          <w:tcPr>
            <w:tcW w:w="629" w:type="dxa"/>
          </w:tcPr>
          <w:p w:rsidR="00C3650D" w:rsidRPr="00F339CB" w:rsidRDefault="00C3650D" w:rsidP="001B180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1B1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88" w:type="dxa"/>
          </w:tcPr>
          <w:p w:rsidR="00C3650D" w:rsidRPr="00F339CB" w:rsidRDefault="00C3650D" w:rsidP="000942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Тематика вопросов</w:t>
            </w:r>
          </w:p>
        </w:tc>
        <w:tc>
          <w:tcPr>
            <w:tcW w:w="1417" w:type="dxa"/>
          </w:tcPr>
          <w:p w:rsidR="00C3650D" w:rsidRPr="00F339CB" w:rsidRDefault="00C3650D" w:rsidP="000942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Сроки проведения</w:t>
            </w:r>
          </w:p>
        </w:tc>
        <w:tc>
          <w:tcPr>
            <w:tcW w:w="5750" w:type="dxa"/>
          </w:tcPr>
          <w:p w:rsidR="00C3650D" w:rsidRPr="00F339CB" w:rsidRDefault="00C3650D" w:rsidP="000942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Ответственный </w:t>
            </w:r>
          </w:p>
          <w:p w:rsidR="00C3650D" w:rsidRPr="00F339CB" w:rsidRDefault="00C3650D" w:rsidP="000942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 подготовку </w:t>
            </w:r>
            <w:r w:rsidR="00E247F4"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материала (мероприятия)</w:t>
            </w:r>
          </w:p>
        </w:tc>
      </w:tr>
      <w:tr w:rsidR="00586760" w:rsidRPr="00F339CB" w:rsidTr="001B180A">
        <w:trPr>
          <w:trHeight w:val="298"/>
        </w:trPr>
        <w:tc>
          <w:tcPr>
            <w:tcW w:w="629" w:type="dxa"/>
            <w:shd w:val="clear" w:color="auto" w:fill="auto"/>
          </w:tcPr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88" w:type="dxa"/>
            <w:shd w:val="clear" w:color="auto" w:fill="auto"/>
          </w:tcPr>
          <w:p w:rsidR="00586760" w:rsidRPr="00F339CB" w:rsidRDefault="00586760" w:rsidP="005867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 опыте работы Совета </w:t>
            </w:r>
            <w:r w:rsidRPr="00874B9F">
              <w:rPr>
                <w:rFonts w:ascii="Times New Roman" w:eastAsia="Times New Roman" w:hAnsi="Times New Roman" w:cs="Times New Roman"/>
                <w:sz w:val="24"/>
                <w:szCs w:val="24"/>
              </w:rPr>
              <w:t>при Главе Петропавловск-Камчатского городского округа по вопросам гармонизации межнациональных (межэтнических) и межконфессиональных отношений</w:t>
            </w: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период 2015-2016 гг.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>по укреплени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межнационального и межконфессионального согласия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квартал</w:t>
            </w:r>
          </w:p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февраль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750" w:type="dxa"/>
            <w:shd w:val="clear" w:color="auto" w:fill="auto"/>
          </w:tcPr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Городская Дума Петропавловск-Камчатского городского округа</w:t>
            </w:r>
          </w:p>
        </w:tc>
      </w:tr>
      <w:tr w:rsidR="00586760" w:rsidRPr="00F339CB" w:rsidTr="001B180A">
        <w:trPr>
          <w:trHeight w:val="62"/>
        </w:trPr>
        <w:tc>
          <w:tcPr>
            <w:tcW w:w="629" w:type="dxa"/>
            <w:shd w:val="clear" w:color="auto" w:fill="auto"/>
          </w:tcPr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586760" w:rsidRPr="00F339CB" w:rsidRDefault="00586760" w:rsidP="005867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взаимодействии </w:t>
            </w:r>
            <w:r w:rsidRPr="00F339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Камчатской региональной общественной организации «Содружество» с органами местного самоуправления, а также о ее деятельности по </w:t>
            </w: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гармонизации межнациональных (межэтнических) и межконфессиональных отношений </w:t>
            </w:r>
            <w:r w:rsidRPr="00F339C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2016 году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квартал</w:t>
            </w:r>
          </w:p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февраль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750" w:type="dxa"/>
            <w:shd w:val="clear" w:color="auto" w:fill="auto"/>
          </w:tcPr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региональная общественная организация «Содружество»</w:t>
            </w:r>
          </w:p>
        </w:tc>
      </w:tr>
      <w:tr w:rsidR="00586760" w:rsidRPr="00F339CB" w:rsidTr="001B180A">
        <w:trPr>
          <w:trHeight w:val="62"/>
        </w:trPr>
        <w:tc>
          <w:tcPr>
            <w:tcW w:w="629" w:type="dxa"/>
            <w:shd w:val="clear" w:color="auto" w:fill="auto"/>
          </w:tcPr>
          <w:p w:rsidR="00586760" w:rsidRPr="00F339CB" w:rsidRDefault="00586760" w:rsidP="005867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8" w:type="dxa"/>
            <w:shd w:val="clear" w:color="auto" w:fill="auto"/>
          </w:tcPr>
          <w:p w:rsidR="00586760" w:rsidRPr="00F339CB" w:rsidRDefault="00072DD2" w:rsidP="00072DD2">
            <w:pPr>
              <w:pStyle w:val="Default"/>
              <w:jc w:val="both"/>
            </w:pPr>
            <w:r>
              <w:t>О п</w:t>
            </w:r>
            <w:r w:rsidR="00586760" w:rsidRPr="00F339CB">
              <w:t>роведени</w:t>
            </w:r>
            <w:r>
              <w:t>и</w:t>
            </w:r>
            <w:r w:rsidR="00586760" w:rsidRPr="00F339CB">
              <w:t xml:space="preserve"> в средних общеобразовательных школах уроков толерантности с участием депутатов Городской Думы Петропавловск-Камчатского городского округа и членов Камчатской региональной общественной организации «Содружество»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86760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86760" w:rsidRPr="00F339CB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(май)</w:t>
            </w:r>
          </w:p>
        </w:tc>
        <w:tc>
          <w:tcPr>
            <w:tcW w:w="5750" w:type="dxa"/>
            <w:shd w:val="clear" w:color="auto" w:fill="auto"/>
          </w:tcPr>
          <w:p w:rsidR="00586760" w:rsidRPr="00F339CB" w:rsidRDefault="00586760" w:rsidP="00586760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Городская Дума Петропавловск-Камчатского городского округа;</w:t>
            </w:r>
          </w:p>
          <w:p w:rsidR="00586760" w:rsidRPr="00F339CB" w:rsidRDefault="00586760" w:rsidP="005867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региональная общественная организация «Содружество»</w:t>
            </w:r>
          </w:p>
        </w:tc>
      </w:tr>
      <w:tr w:rsidR="00511C6A" w:rsidRPr="00F339CB" w:rsidTr="001B180A">
        <w:trPr>
          <w:trHeight w:val="67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072DD2" w:rsidP="00072DD2">
            <w:pPr>
              <w:spacing w:after="0"/>
              <w:jc w:val="both"/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>Об у</w:t>
            </w:r>
            <w:r w:rsidR="00511C6A" w:rsidRPr="00F339CB"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>части</w:t>
            </w:r>
            <w:r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>и</w:t>
            </w:r>
            <w:r w:rsidR="00511C6A" w:rsidRPr="00F339CB"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 xml:space="preserve"> общественных организаций и объединений в проведении общегородского праздничного мероприятия, посвященного Дню России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(май)</w:t>
            </w:r>
          </w:p>
        </w:tc>
        <w:tc>
          <w:tcPr>
            <w:tcW w:w="5750" w:type="dxa"/>
            <w:shd w:val="clear" w:color="auto" w:fill="auto"/>
          </w:tcPr>
          <w:p w:rsidR="00511C6A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культуры, спорта и социального развития администрации Петропавловск-Камчатского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11C6A" w:rsidRPr="00F339CB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49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Камчатская региональная общественная организация «Содружество»</w:t>
            </w:r>
          </w:p>
        </w:tc>
      </w:tr>
      <w:tr w:rsidR="00511C6A" w:rsidRPr="00F339CB" w:rsidTr="001B180A">
        <w:trPr>
          <w:trHeight w:val="298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both"/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>О преступности среди иностранных граждан и лиц без гражданства за период с начала 2017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Pr="00F64E8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64E8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F64E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квартал</w:t>
            </w:r>
          </w:p>
          <w:p w:rsidR="00511C6A" w:rsidRPr="00F64E8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E8B">
              <w:rPr>
                <w:rFonts w:ascii="Times New Roman" w:hAnsi="Times New Roman" w:cs="Times New Roman"/>
                <w:bCs/>
                <w:sz w:val="24"/>
                <w:szCs w:val="24"/>
              </w:rPr>
              <w:t>(май)</w:t>
            </w:r>
          </w:p>
        </w:tc>
        <w:tc>
          <w:tcPr>
            <w:tcW w:w="5750" w:type="dxa"/>
            <w:shd w:val="clear" w:color="auto" w:fill="auto"/>
          </w:tcPr>
          <w:p w:rsidR="00511C6A" w:rsidRPr="00F339CB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Управление министерства внутренних дел </w:t>
            </w:r>
            <w:r w:rsidRPr="006F336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России по городу Петропавловску-Камчатскому</w:t>
            </w:r>
          </w:p>
        </w:tc>
      </w:tr>
      <w:tr w:rsidR="00511C6A" w:rsidRPr="00F339CB" w:rsidTr="001B180A">
        <w:trPr>
          <w:trHeight w:val="298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511C6A" w:rsidP="00511C6A">
            <w:pPr>
              <w:pStyle w:val="a3"/>
              <w:spacing w:after="0" w:line="240" w:lineRule="atLeast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работе отдела Локального центра тестирования иностранных граждан Федерального государственного бюджетного образовательного учреждения высшего профессионального образования «Камчатский государственный университет имени </w:t>
            </w:r>
            <w:proofErr w:type="spellStart"/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Витуса</w:t>
            </w:r>
            <w:proofErr w:type="spellEnd"/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Беринга» по тестированию иностранных граждан</w:t>
            </w:r>
            <w:r w:rsidRPr="00F339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знание русского языка, истории России и законодательства РФ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(сентябрь)</w:t>
            </w:r>
          </w:p>
        </w:tc>
        <w:tc>
          <w:tcPr>
            <w:tcW w:w="5750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Локальный центр тестирования иностранных граждан Федерального государственного бюджетного образовательного учреждения высшего профессионального образования «Камчатский государственный университет имени </w:t>
            </w:r>
            <w:proofErr w:type="spellStart"/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Витуса</w:t>
            </w:r>
            <w:proofErr w:type="spellEnd"/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Беринга»</w:t>
            </w:r>
          </w:p>
        </w:tc>
      </w:tr>
      <w:tr w:rsidR="00511C6A" w:rsidRPr="00F339CB" w:rsidTr="001B180A">
        <w:trPr>
          <w:trHeight w:val="298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511C6A" w:rsidP="00511C6A">
            <w:pPr>
              <w:spacing w:after="0" w:line="240" w:lineRule="atLeast"/>
              <w:jc w:val="both"/>
              <w:rPr>
                <w:rFonts w:ascii="Times New Roman" w:hAnsi="Times New Roman" w:cs="Times New Roman"/>
                <w:color w:val="3C3C3C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 xml:space="preserve">О работе </w:t>
            </w:r>
            <w:r w:rsidRPr="00A5155A">
              <w:rPr>
                <w:rFonts w:ascii="Times New Roman" w:hAnsi="Times New Roman" w:cs="Times New Roman"/>
                <w:sz w:val="24"/>
                <w:szCs w:val="24"/>
              </w:rPr>
              <w:t>Центра социальной адаптации трудовых</w:t>
            </w: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 xml:space="preserve"> мигрантов</w:t>
            </w:r>
            <w:r w:rsidRPr="00F339CB">
              <w:rPr>
                <w:rFonts w:ascii="Times New Roman" w:hAnsi="Times New Roman" w:cs="Times New Roman"/>
                <w:color w:val="3C3C3C"/>
                <w:sz w:val="24"/>
                <w:szCs w:val="24"/>
              </w:rPr>
              <w:t xml:space="preserve">, </w:t>
            </w: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проживающих на территории Петропавловск-Камчатского городского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(сентябрь)</w:t>
            </w:r>
          </w:p>
        </w:tc>
        <w:tc>
          <w:tcPr>
            <w:tcW w:w="5750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Центр социальной адаптации трудовых мигрантов</w:t>
            </w:r>
          </w:p>
        </w:tc>
      </w:tr>
      <w:tr w:rsidR="00511C6A" w:rsidRPr="00F339CB" w:rsidTr="001B180A">
        <w:trPr>
          <w:trHeight w:val="298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AC32C0" w:rsidP="00AC32C0">
            <w:pPr>
              <w:pStyle w:val="Default"/>
              <w:jc w:val="both"/>
            </w:pPr>
            <w:r>
              <w:t xml:space="preserve">О </w:t>
            </w:r>
            <w:r w:rsidR="00511C6A" w:rsidRPr="00F339CB">
              <w:t>проведени</w:t>
            </w:r>
            <w:r>
              <w:t>и</w:t>
            </w:r>
            <w:r w:rsidR="00511C6A" w:rsidRPr="00F339CB">
              <w:t xml:space="preserve"> межнационального турнира по футболу среди команд национальных диаспор и общин, проживающих на территории Петропавловск-Камчатского городского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(сентябрь)</w:t>
            </w:r>
          </w:p>
        </w:tc>
        <w:tc>
          <w:tcPr>
            <w:tcW w:w="5750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Городская Дума Петропавловск-Камчатского городского округа;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региональная общественная организация «Содружество»;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культуры, спорта и социального развития администрации Петропавловск-Камчатского городского округа</w:t>
            </w:r>
          </w:p>
        </w:tc>
      </w:tr>
      <w:tr w:rsidR="00511C6A" w:rsidRPr="00F339CB" w:rsidTr="001B180A">
        <w:trPr>
          <w:trHeight w:val="298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AC32C0" w:rsidP="00AC32C0">
            <w:pPr>
              <w:spacing w:after="0"/>
              <w:jc w:val="both"/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>Об у</w:t>
            </w:r>
            <w:r w:rsidR="00511C6A" w:rsidRPr="00F339CB"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>части</w:t>
            </w:r>
            <w:r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>и</w:t>
            </w:r>
            <w:bookmarkStart w:id="0" w:name="_GoBack"/>
            <w:bookmarkEnd w:id="0"/>
            <w:r w:rsidR="00511C6A" w:rsidRPr="00F339CB"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 xml:space="preserve"> общественных организаций и объединений в проведении общегородского праздничного мероприятия, посвященного Дню Народного единства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AC32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2C0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(сентябрь)</w:t>
            </w:r>
          </w:p>
        </w:tc>
        <w:tc>
          <w:tcPr>
            <w:tcW w:w="5750" w:type="dxa"/>
            <w:shd w:val="clear" w:color="auto" w:fill="auto"/>
          </w:tcPr>
          <w:p w:rsidR="00511C6A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культуры, спорта и социального развития администрации Петропавловск-Камчатского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11C6A" w:rsidRPr="00F339CB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9494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Камчатская региональная общественная организация «Содружество»</w:t>
            </w:r>
          </w:p>
        </w:tc>
      </w:tr>
      <w:tr w:rsidR="00511C6A" w:rsidRPr="00F339CB" w:rsidTr="001B180A">
        <w:trPr>
          <w:trHeight w:val="298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 xml:space="preserve">Об организации работы по профилактике экстремизма  </w:t>
            </w: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Петропавловск-Камчатского городского округа в соответствии с Решением Городской Думы Петропавловск-Камчатского городского округа от 30.11.2011 года № 446-нд «Об участии в профилактике терроризма и экстремизма, а также минимизации и (или)ликвидации последствий проявлений терроризма и экстремизма в границах Петропавловск-Камчатского городского округа»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(декабрь)</w:t>
            </w:r>
          </w:p>
        </w:tc>
        <w:tc>
          <w:tcPr>
            <w:tcW w:w="5750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по обеспечению безопасности жизнедеятельности администрации Петропавловск-Камчатского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Отделение охраны общественного порядка полиции УМВД России по городу Петропавловску-Камчатскому</w:t>
            </w:r>
          </w:p>
        </w:tc>
      </w:tr>
      <w:tr w:rsidR="00511C6A" w:rsidRPr="00F339CB" w:rsidTr="001B180A">
        <w:trPr>
          <w:trHeight w:val="298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both"/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</w:pPr>
            <w:r w:rsidRPr="00F339CB"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t xml:space="preserve">Об итогах работы по обустройству и интеграции в российское общество проживающих на территории Петропавловск-Камчатского городского округа граждан Украины, вынужденно </w:t>
            </w:r>
            <w:r w:rsidRPr="00F339CB">
              <w:rPr>
                <w:rFonts w:ascii="Times New Roman" w:hAnsi="Times New Roman" w:cs="Times New Roman"/>
                <w:color w:val="1D1B1B"/>
                <w:sz w:val="24"/>
                <w:szCs w:val="24"/>
                <w:shd w:val="clear" w:color="auto" w:fill="FFFFFF"/>
              </w:rPr>
              <w:lastRenderedPageBreak/>
              <w:t>покинувших государство гражданской принадлежности и получивших временное убежище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(декабрь)</w:t>
            </w:r>
          </w:p>
        </w:tc>
        <w:tc>
          <w:tcPr>
            <w:tcW w:w="5750" w:type="dxa"/>
            <w:shd w:val="clear" w:color="auto" w:fill="auto"/>
          </w:tcPr>
          <w:p w:rsidR="00511C6A" w:rsidRPr="00F339CB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по вопросам миграции УМВД России по городу Петропавловску-Камчатскому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11C6A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Центр занятости населения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11C6A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26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Комитет по управлению жилищным фондом администрации Петропавловск-Камчатского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11C6A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образования</w:t>
            </w:r>
            <w:r w:rsidRPr="005226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администрации Петропавловск-Камчатского городского округа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</w:t>
            </w:r>
          </w:p>
          <w:p w:rsidR="00511C6A" w:rsidRPr="00F339CB" w:rsidRDefault="00511C6A" w:rsidP="00511C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226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Управление по обеспечению безопасности жизнедеятельности администрации Петропавловск-Камчатского городского округа</w:t>
            </w:r>
          </w:p>
        </w:tc>
      </w:tr>
      <w:tr w:rsidR="00511C6A" w:rsidRPr="00F339CB" w:rsidTr="001B180A">
        <w:trPr>
          <w:trHeight w:val="986"/>
        </w:trPr>
        <w:tc>
          <w:tcPr>
            <w:tcW w:w="629" w:type="dxa"/>
            <w:shd w:val="clear" w:color="auto" w:fill="auto"/>
            <w:vAlign w:val="center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088" w:type="dxa"/>
            <w:shd w:val="clear" w:color="auto" w:fill="auto"/>
          </w:tcPr>
          <w:p w:rsidR="00511C6A" w:rsidRPr="00F339CB" w:rsidRDefault="00511C6A" w:rsidP="00511C6A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текущей деятельности </w:t>
            </w:r>
            <w:r w:rsidRPr="00F3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по вопросам миграции УМВД России по городу Петропавловску-Камчатскому </w:t>
            </w:r>
            <w:r w:rsidRPr="00F339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вопросам работы с иностранными гражданами,</w:t>
            </w:r>
            <w:r w:rsidRPr="00F339CB">
              <w:rPr>
                <w:rFonts w:ascii="Times New Roman" w:hAnsi="Times New Roman" w:cs="Times New Roman"/>
                <w:sz w:val="24"/>
                <w:szCs w:val="24"/>
              </w:rPr>
              <w:t xml:space="preserve"> пребывающими и проживающими на территории Петропавловск-Камчатского городского округа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1C6A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39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339CB">
              <w:rPr>
                <w:rFonts w:ascii="Times New Roman" w:hAnsi="Times New Roman" w:cs="Times New Roman"/>
                <w:bCs/>
                <w:sz w:val="24"/>
                <w:szCs w:val="24"/>
              </w:rPr>
              <w:t>квартал</w:t>
            </w:r>
          </w:p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(декабрь)</w:t>
            </w:r>
          </w:p>
        </w:tc>
        <w:tc>
          <w:tcPr>
            <w:tcW w:w="5750" w:type="dxa"/>
            <w:shd w:val="clear" w:color="auto" w:fill="auto"/>
          </w:tcPr>
          <w:p w:rsidR="00511C6A" w:rsidRPr="00F339CB" w:rsidRDefault="00511C6A" w:rsidP="00511C6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39C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Отдел по вопросам миграции УМВД России по городу Петропавловску-Камчатскому</w:t>
            </w:r>
          </w:p>
        </w:tc>
      </w:tr>
    </w:tbl>
    <w:p w:rsidR="00C3650D" w:rsidRDefault="00C3650D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11C6A" w:rsidRDefault="00511C6A" w:rsidP="002F15A6">
      <w:pPr>
        <w:autoSpaceDE w:val="0"/>
        <w:autoSpaceDN w:val="0"/>
        <w:spacing w:after="0" w:line="240" w:lineRule="auto"/>
        <w:jc w:val="both"/>
      </w:pPr>
    </w:p>
    <w:p w:rsidR="00511C6A" w:rsidRDefault="00511C6A" w:rsidP="002F15A6">
      <w:pPr>
        <w:autoSpaceDE w:val="0"/>
        <w:autoSpaceDN w:val="0"/>
        <w:spacing w:after="0" w:line="240" w:lineRule="auto"/>
        <w:jc w:val="both"/>
      </w:pPr>
    </w:p>
    <w:p w:rsidR="00511C6A" w:rsidRDefault="00511C6A" w:rsidP="002F15A6">
      <w:pPr>
        <w:autoSpaceDE w:val="0"/>
        <w:autoSpaceDN w:val="0"/>
        <w:spacing w:after="0" w:line="240" w:lineRule="auto"/>
        <w:jc w:val="both"/>
      </w:pPr>
    </w:p>
    <w:p w:rsidR="00511C6A" w:rsidRDefault="00511C6A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Pr="00592160" w:rsidRDefault="00592160" w:rsidP="002F15A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160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AF3083" w:rsidRDefault="00AF3083" w:rsidP="002F15A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44"/>
        <w:gridCol w:w="1998"/>
        <w:gridCol w:w="5918"/>
      </w:tblGrid>
      <w:tr w:rsidR="00EA6072" w:rsidTr="00C71DE0">
        <w:tc>
          <w:tcPr>
            <w:tcW w:w="6644" w:type="dxa"/>
          </w:tcPr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92160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администрации </w:t>
            </w: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Петропавловск-Камчатского городского округа </w:t>
            </w:r>
            <w:r w:rsidRPr="00592160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2160">
              <w:rPr>
                <w:rFonts w:ascii="Times New Roman" w:hAnsi="Times New Roman" w:cs="Times New Roman"/>
                <w:sz w:val="24"/>
                <w:szCs w:val="24"/>
              </w:rPr>
              <w:t>руководитель Управления делами администрации</w:t>
            </w: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96">
              <w:rPr>
                <w:rFonts w:ascii="Times New Roman" w:hAnsi="Times New Roman" w:cs="Times New Roman"/>
                <w:sz w:val="24"/>
                <w:szCs w:val="24"/>
              </w:rPr>
              <w:t>Петропавловск-Камчатского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 К.В. </w:t>
            </w:r>
            <w:r w:rsidRPr="00592160">
              <w:rPr>
                <w:rFonts w:ascii="Times New Roman" w:hAnsi="Times New Roman" w:cs="Times New Roman"/>
                <w:sz w:val="24"/>
                <w:szCs w:val="24"/>
              </w:rPr>
              <w:t>Брызгин</w:t>
            </w:r>
          </w:p>
        </w:tc>
        <w:tc>
          <w:tcPr>
            <w:tcW w:w="1998" w:type="dxa"/>
          </w:tcPr>
          <w:p w:rsidR="00EA6072" w:rsidRDefault="00EA6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18" w:type="dxa"/>
          </w:tcPr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41896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председателя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Городской Думы</w:t>
            </w: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083">
              <w:rPr>
                <w:rFonts w:ascii="Times New Roman" w:hAnsi="Times New Roman" w:cs="Times New Roman"/>
                <w:sz w:val="24"/>
                <w:szCs w:val="24"/>
              </w:rPr>
              <w:t>Петропавловс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к-Камчатского городского округа,</w:t>
            </w:r>
            <w:r w:rsidRPr="000418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041896">
              <w:rPr>
                <w:rFonts w:ascii="Times New Roman" w:hAnsi="Times New Roman" w:cs="Times New Roman"/>
                <w:sz w:val="24"/>
                <w:szCs w:val="24"/>
              </w:rPr>
              <w:t>седатель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</w:t>
            </w:r>
            <w:r w:rsidRPr="00041896">
              <w:rPr>
                <w:rFonts w:ascii="Times New Roman" w:hAnsi="Times New Roman" w:cs="Times New Roman"/>
                <w:sz w:val="24"/>
                <w:szCs w:val="24"/>
              </w:rPr>
              <w:t xml:space="preserve">тета по бюджету и экономике </w:t>
            </w: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72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72" w:rsidRPr="00041896" w:rsidRDefault="00EA6072" w:rsidP="00AF308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</w:t>
            </w:r>
            <w:r w:rsidR="00C71DE0">
              <w:rPr>
                <w:rFonts w:ascii="Times New Roman" w:hAnsi="Times New Roman" w:cs="Times New Roman"/>
                <w:sz w:val="24"/>
                <w:szCs w:val="24"/>
              </w:rPr>
              <w:t>_ А.В.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1896">
              <w:rPr>
                <w:rFonts w:ascii="Times New Roman" w:hAnsi="Times New Roman" w:cs="Times New Roman"/>
                <w:sz w:val="24"/>
                <w:szCs w:val="24"/>
              </w:rPr>
              <w:t xml:space="preserve">Воровский </w:t>
            </w:r>
          </w:p>
          <w:p w:rsidR="00EA6072" w:rsidRDefault="00EA6072" w:rsidP="002F15A6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083" w:rsidRDefault="00AF3083" w:rsidP="002F15A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896" w:rsidRDefault="00041896" w:rsidP="000418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41896" w:rsidRDefault="00041896" w:rsidP="00592160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896" w:rsidRDefault="00041896" w:rsidP="000418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1896" w:rsidRPr="00592160" w:rsidRDefault="00041896" w:rsidP="0004189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160" w:rsidRPr="00592160" w:rsidRDefault="00592160" w:rsidP="002F15A6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p w:rsidR="00592160" w:rsidRDefault="00592160" w:rsidP="002F15A6">
      <w:pPr>
        <w:autoSpaceDE w:val="0"/>
        <w:autoSpaceDN w:val="0"/>
        <w:spacing w:after="0" w:line="240" w:lineRule="auto"/>
        <w:jc w:val="both"/>
      </w:pPr>
    </w:p>
    <w:sectPr w:rsidR="00592160" w:rsidSect="0059216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50D"/>
    <w:rsid w:val="00041896"/>
    <w:rsid w:val="000549A4"/>
    <w:rsid w:val="00072DD2"/>
    <w:rsid w:val="0009425C"/>
    <w:rsid w:val="000E5149"/>
    <w:rsid w:val="001B180A"/>
    <w:rsid w:val="001C5FEE"/>
    <w:rsid w:val="00222468"/>
    <w:rsid w:val="0023160F"/>
    <w:rsid w:val="00284B3E"/>
    <w:rsid w:val="002E6006"/>
    <w:rsid w:val="002F15A6"/>
    <w:rsid w:val="003E034B"/>
    <w:rsid w:val="0040509F"/>
    <w:rsid w:val="004233D7"/>
    <w:rsid w:val="00432A3C"/>
    <w:rsid w:val="00471AFC"/>
    <w:rsid w:val="004942A5"/>
    <w:rsid w:val="004F1441"/>
    <w:rsid w:val="00511C6A"/>
    <w:rsid w:val="00522625"/>
    <w:rsid w:val="005674A1"/>
    <w:rsid w:val="00575123"/>
    <w:rsid w:val="00586760"/>
    <w:rsid w:val="00592160"/>
    <w:rsid w:val="005B7CBF"/>
    <w:rsid w:val="00604E74"/>
    <w:rsid w:val="00645C6A"/>
    <w:rsid w:val="00656260"/>
    <w:rsid w:val="00656E08"/>
    <w:rsid w:val="00677A21"/>
    <w:rsid w:val="006859AB"/>
    <w:rsid w:val="006A37A4"/>
    <w:rsid w:val="006F1DB8"/>
    <w:rsid w:val="006F336A"/>
    <w:rsid w:val="00771FBC"/>
    <w:rsid w:val="007B26D6"/>
    <w:rsid w:val="007F32E5"/>
    <w:rsid w:val="008645A1"/>
    <w:rsid w:val="00874B9F"/>
    <w:rsid w:val="008B1CDD"/>
    <w:rsid w:val="008B34F0"/>
    <w:rsid w:val="008D1C05"/>
    <w:rsid w:val="0099494D"/>
    <w:rsid w:val="009A329C"/>
    <w:rsid w:val="009D0EBE"/>
    <w:rsid w:val="00A5155A"/>
    <w:rsid w:val="00A87FF7"/>
    <w:rsid w:val="00AC32C0"/>
    <w:rsid w:val="00AF3083"/>
    <w:rsid w:val="00B82604"/>
    <w:rsid w:val="00BB0A0D"/>
    <w:rsid w:val="00BB0E74"/>
    <w:rsid w:val="00BB4A06"/>
    <w:rsid w:val="00C03B4A"/>
    <w:rsid w:val="00C13D14"/>
    <w:rsid w:val="00C3650D"/>
    <w:rsid w:val="00C5512A"/>
    <w:rsid w:val="00C71DE0"/>
    <w:rsid w:val="00C811AD"/>
    <w:rsid w:val="00D03078"/>
    <w:rsid w:val="00D317D2"/>
    <w:rsid w:val="00D518DE"/>
    <w:rsid w:val="00D636E0"/>
    <w:rsid w:val="00D77D56"/>
    <w:rsid w:val="00DA1A81"/>
    <w:rsid w:val="00DC1764"/>
    <w:rsid w:val="00DC4904"/>
    <w:rsid w:val="00DF074E"/>
    <w:rsid w:val="00E247F4"/>
    <w:rsid w:val="00E6081A"/>
    <w:rsid w:val="00EA6072"/>
    <w:rsid w:val="00ED6142"/>
    <w:rsid w:val="00F25570"/>
    <w:rsid w:val="00F339CB"/>
    <w:rsid w:val="00F64C6D"/>
    <w:rsid w:val="00F64E8B"/>
    <w:rsid w:val="00FB5626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D421BE-CE7E-49A7-989E-6B8C5EAC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37A4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6A37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7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7D5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ED6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5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Осадчая Татьяна Александровна</dc:creator>
  <cp:keywords/>
  <dc:description/>
  <cp:lastModifiedBy>Осадчая Татьяна Александровна</cp:lastModifiedBy>
  <cp:revision>14</cp:revision>
  <cp:lastPrinted>2017-05-17T02:00:00Z</cp:lastPrinted>
  <dcterms:created xsi:type="dcterms:W3CDTF">2017-01-23T00:09:00Z</dcterms:created>
  <dcterms:modified xsi:type="dcterms:W3CDTF">2017-05-17T02:00:00Z</dcterms:modified>
</cp:coreProperties>
</file>