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D92" w:rsidRPr="0008393D" w:rsidRDefault="0093656E" w:rsidP="00BC0ED6">
      <w:pPr>
        <w:tabs>
          <w:tab w:val="left" w:pos="993"/>
        </w:tabs>
        <w:spacing w:line="228" w:lineRule="auto"/>
        <w:ind w:left="360"/>
        <w:jc w:val="center"/>
        <w:rPr>
          <w:b/>
          <w:strike/>
          <w:sz w:val="28"/>
          <w:szCs w:val="28"/>
        </w:rPr>
      </w:pPr>
      <w:r w:rsidRPr="0008393D">
        <w:rPr>
          <w:b/>
          <w:sz w:val="28"/>
          <w:szCs w:val="28"/>
        </w:rPr>
        <w:t xml:space="preserve">1. </w:t>
      </w:r>
      <w:r w:rsidR="00361D92" w:rsidRPr="0008393D">
        <w:rPr>
          <w:b/>
          <w:sz w:val="28"/>
          <w:szCs w:val="28"/>
        </w:rPr>
        <w:t>Краткая характеристика общих тенденций социально-экономического развития Петропавловск-Камчатского городского округа за 201</w:t>
      </w:r>
      <w:r w:rsidR="005F03FE" w:rsidRPr="0008393D">
        <w:rPr>
          <w:b/>
          <w:sz w:val="28"/>
          <w:szCs w:val="28"/>
        </w:rPr>
        <w:t>6</w:t>
      </w:r>
      <w:r w:rsidR="00361D92" w:rsidRPr="0008393D">
        <w:rPr>
          <w:b/>
          <w:sz w:val="28"/>
          <w:szCs w:val="28"/>
        </w:rPr>
        <w:t xml:space="preserve"> год</w:t>
      </w:r>
      <w:r w:rsidR="00361D92" w:rsidRPr="0008393D">
        <w:rPr>
          <w:b/>
          <w:strike/>
        </w:rPr>
        <w:t xml:space="preserve"> </w:t>
      </w:r>
      <w:r w:rsidR="00361D92" w:rsidRPr="0008393D">
        <w:rPr>
          <w:b/>
          <w:strike/>
          <w:sz w:val="28"/>
          <w:szCs w:val="28"/>
        </w:rPr>
        <w:t xml:space="preserve"> </w:t>
      </w:r>
    </w:p>
    <w:p w:rsidR="00A02A12" w:rsidRPr="0008393D" w:rsidRDefault="00A02A12" w:rsidP="00C0038A">
      <w:pPr>
        <w:pStyle w:val="af5"/>
        <w:tabs>
          <w:tab w:val="left" w:pos="993"/>
        </w:tabs>
        <w:spacing w:line="228" w:lineRule="auto"/>
        <w:ind w:left="360" w:firstLine="709"/>
        <w:jc w:val="center"/>
        <w:rPr>
          <w:b/>
          <w:strike/>
          <w:sz w:val="28"/>
          <w:szCs w:val="28"/>
        </w:rPr>
      </w:pPr>
    </w:p>
    <w:p w:rsidR="00A953D4" w:rsidRPr="0008393D" w:rsidRDefault="00361D92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 xml:space="preserve">Анализ социально-экономического положения Петропавловск-Камчатского городского округа </w:t>
      </w:r>
      <w:r w:rsidR="00020217" w:rsidRPr="0008393D">
        <w:rPr>
          <w:rFonts w:ascii="Times New Roman" w:hAnsi="Times New Roman"/>
          <w:sz w:val="28"/>
          <w:szCs w:val="28"/>
        </w:rPr>
        <w:t xml:space="preserve">(далее </w:t>
      </w:r>
      <w:r w:rsidR="0050047E" w:rsidRPr="0008393D">
        <w:rPr>
          <w:rFonts w:ascii="Times New Roman" w:hAnsi="Times New Roman"/>
          <w:sz w:val="28"/>
          <w:szCs w:val="28"/>
        </w:rPr>
        <w:t>-</w:t>
      </w:r>
      <w:r w:rsidR="00020217" w:rsidRPr="0008393D">
        <w:rPr>
          <w:rFonts w:ascii="Times New Roman" w:hAnsi="Times New Roman"/>
          <w:sz w:val="28"/>
          <w:szCs w:val="28"/>
        </w:rPr>
        <w:t xml:space="preserve"> городской округ) 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08393D">
        <w:rPr>
          <w:rFonts w:ascii="Times New Roman" w:hAnsi="Times New Roman"/>
          <w:sz w:val="28"/>
          <w:szCs w:val="28"/>
        </w:rPr>
        <w:t>201</w:t>
      </w:r>
      <w:r w:rsidR="005F03FE" w:rsidRPr="0008393D">
        <w:rPr>
          <w:rFonts w:ascii="Times New Roman" w:hAnsi="Times New Roman"/>
          <w:sz w:val="28"/>
          <w:szCs w:val="28"/>
        </w:rPr>
        <w:t>6</w:t>
      </w:r>
      <w:r w:rsidRPr="0008393D">
        <w:rPr>
          <w:rFonts w:ascii="Times New Roman" w:hAnsi="Times New Roman"/>
          <w:sz w:val="28"/>
          <w:szCs w:val="28"/>
        </w:rPr>
        <w:t xml:space="preserve"> год свидетельствует о положительной динамике по многим показателям социально-экономическо</w:t>
      </w:r>
      <w:r w:rsidRPr="0008393D">
        <w:rPr>
          <w:rFonts w:ascii="Times New Roman" w:hAnsi="Times New Roman"/>
          <w:color w:val="000000"/>
          <w:sz w:val="28"/>
          <w:szCs w:val="28"/>
        </w:rPr>
        <w:t>го развития город</w:t>
      </w:r>
      <w:r w:rsidR="00DB4577">
        <w:rPr>
          <w:rFonts w:ascii="Times New Roman" w:hAnsi="Times New Roman"/>
          <w:color w:val="000000"/>
          <w:sz w:val="28"/>
          <w:szCs w:val="28"/>
        </w:rPr>
        <w:t>ского округа</w:t>
      </w:r>
      <w:r w:rsidRPr="0008393D">
        <w:rPr>
          <w:rFonts w:ascii="Times New Roman" w:hAnsi="Times New Roman"/>
          <w:color w:val="000000"/>
          <w:sz w:val="28"/>
          <w:szCs w:val="28"/>
        </w:rPr>
        <w:t>. Рост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 xml:space="preserve"> промышленного производства составил </w:t>
      </w:r>
      <w:r w:rsidR="006968F1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401C2" w:rsidRPr="0008393D">
        <w:rPr>
          <w:rFonts w:ascii="Times New Roman" w:hAnsi="Times New Roman"/>
          <w:sz w:val="28"/>
          <w:szCs w:val="28"/>
        </w:rPr>
        <w:t>101,6</w:t>
      </w:r>
      <w:r w:rsidR="009A6765" w:rsidRPr="0008393D">
        <w:rPr>
          <w:rFonts w:ascii="Times New Roman" w:hAnsi="Times New Roman"/>
          <w:sz w:val="28"/>
          <w:szCs w:val="28"/>
        </w:rPr>
        <w:t xml:space="preserve"> процент</w:t>
      </w:r>
      <w:r w:rsidR="00451D47">
        <w:rPr>
          <w:rFonts w:ascii="Times New Roman" w:hAnsi="Times New Roman"/>
          <w:sz w:val="28"/>
          <w:szCs w:val="28"/>
        </w:rPr>
        <w:t>а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1A648C" w:rsidRPr="0008393D">
        <w:rPr>
          <w:rFonts w:ascii="Times New Roman" w:hAnsi="Times New Roman"/>
          <w:color w:val="000000"/>
          <w:sz w:val="28"/>
          <w:szCs w:val="28"/>
        </w:rPr>
        <w:t xml:space="preserve">уровню 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>201</w:t>
      </w:r>
      <w:r w:rsidR="008401C2" w:rsidRPr="0008393D">
        <w:rPr>
          <w:rFonts w:ascii="Times New Roman" w:hAnsi="Times New Roman"/>
          <w:color w:val="000000"/>
          <w:sz w:val="28"/>
          <w:szCs w:val="28"/>
        </w:rPr>
        <w:t>5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A648C" w:rsidRPr="0008393D">
        <w:rPr>
          <w:rFonts w:ascii="Times New Roman" w:hAnsi="Times New Roman"/>
          <w:color w:val="000000"/>
          <w:sz w:val="28"/>
          <w:szCs w:val="28"/>
        </w:rPr>
        <w:t>а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393D">
        <w:rPr>
          <w:rFonts w:ascii="Times New Roman" w:hAnsi="Times New Roman"/>
          <w:sz w:val="28"/>
          <w:szCs w:val="28"/>
        </w:rPr>
        <w:t xml:space="preserve">оборота розничной торговли </w:t>
      </w:r>
      <w:r w:rsidR="00CD6BD9" w:rsidRPr="0008393D">
        <w:rPr>
          <w:rFonts w:ascii="Times New Roman" w:hAnsi="Times New Roman"/>
          <w:sz w:val="28"/>
          <w:szCs w:val="28"/>
        </w:rPr>
        <w:t>-</w:t>
      </w:r>
      <w:r w:rsidRPr="0008393D">
        <w:rPr>
          <w:rFonts w:ascii="Times New Roman" w:hAnsi="Times New Roman"/>
          <w:sz w:val="28"/>
          <w:szCs w:val="28"/>
        </w:rPr>
        <w:t xml:space="preserve"> </w:t>
      </w:r>
      <w:r w:rsidR="008401C2" w:rsidRPr="0008393D">
        <w:rPr>
          <w:rFonts w:ascii="Times New Roman" w:hAnsi="Times New Roman"/>
          <w:sz w:val="28"/>
          <w:szCs w:val="28"/>
        </w:rPr>
        <w:t>121,8</w:t>
      </w:r>
      <w:r w:rsidR="00F34D5E" w:rsidRPr="0008393D">
        <w:rPr>
          <w:rFonts w:ascii="Times New Roman" w:hAnsi="Times New Roman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sz w:val="28"/>
          <w:szCs w:val="28"/>
        </w:rPr>
        <w:t>процент</w:t>
      </w:r>
      <w:r w:rsidR="000832A3" w:rsidRPr="0008393D">
        <w:rPr>
          <w:rFonts w:ascii="Times New Roman" w:hAnsi="Times New Roman"/>
          <w:sz w:val="28"/>
          <w:szCs w:val="28"/>
        </w:rPr>
        <w:t>а</w:t>
      </w:r>
      <w:r w:rsidR="00612216" w:rsidRPr="0008393D">
        <w:rPr>
          <w:rFonts w:ascii="Times New Roman" w:hAnsi="Times New Roman"/>
          <w:sz w:val="28"/>
          <w:szCs w:val="28"/>
        </w:rPr>
        <w:t xml:space="preserve"> к уровню 201</w:t>
      </w:r>
      <w:r w:rsidR="008401C2" w:rsidRPr="0008393D">
        <w:rPr>
          <w:rFonts w:ascii="Times New Roman" w:hAnsi="Times New Roman"/>
          <w:sz w:val="28"/>
          <w:szCs w:val="28"/>
        </w:rPr>
        <w:t>5</w:t>
      </w:r>
      <w:r w:rsidR="00612216" w:rsidRPr="0008393D">
        <w:rPr>
          <w:rFonts w:ascii="Times New Roman" w:hAnsi="Times New Roman"/>
          <w:sz w:val="28"/>
          <w:szCs w:val="28"/>
        </w:rPr>
        <w:t xml:space="preserve"> года</w:t>
      </w:r>
      <w:r w:rsidR="00F34D5E" w:rsidRPr="0008393D">
        <w:rPr>
          <w:rFonts w:ascii="Times New Roman" w:hAnsi="Times New Roman"/>
          <w:sz w:val="28"/>
          <w:szCs w:val="28"/>
        </w:rPr>
        <w:t xml:space="preserve">. </w:t>
      </w:r>
      <w:r w:rsidR="0093789A" w:rsidRPr="0008393D">
        <w:rPr>
          <w:rFonts w:ascii="Times New Roman" w:hAnsi="Times New Roman"/>
          <w:sz w:val="28"/>
          <w:szCs w:val="28"/>
        </w:rPr>
        <w:t xml:space="preserve">Среднемесячная начисленная заработная плата работников крупных и средних предприятий </w:t>
      </w:r>
      <w:r w:rsidRPr="0008393D">
        <w:rPr>
          <w:rFonts w:ascii="Times New Roman" w:hAnsi="Times New Roman"/>
          <w:sz w:val="28"/>
          <w:szCs w:val="28"/>
        </w:rPr>
        <w:t>выросл</w:t>
      </w:r>
      <w:r w:rsidR="0093789A" w:rsidRPr="0008393D">
        <w:rPr>
          <w:rFonts w:ascii="Times New Roman" w:hAnsi="Times New Roman"/>
          <w:sz w:val="28"/>
          <w:szCs w:val="28"/>
        </w:rPr>
        <w:t xml:space="preserve">а </w:t>
      </w:r>
      <w:r w:rsidRPr="0008393D">
        <w:rPr>
          <w:rFonts w:ascii="Times New Roman" w:hAnsi="Times New Roman"/>
          <w:sz w:val="28"/>
          <w:szCs w:val="28"/>
        </w:rPr>
        <w:t xml:space="preserve">на </w:t>
      </w:r>
      <w:r w:rsidR="00EF3858">
        <w:rPr>
          <w:rFonts w:ascii="Times New Roman" w:hAnsi="Times New Roman"/>
          <w:sz w:val="28"/>
          <w:szCs w:val="28"/>
        </w:rPr>
        <w:t>8</w:t>
      </w:r>
      <w:r w:rsidR="00F4113E">
        <w:rPr>
          <w:rFonts w:ascii="Times New Roman" w:hAnsi="Times New Roman"/>
          <w:sz w:val="28"/>
          <w:szCs w:val="28"/>
        </w:rPr>
        <w:t>,8</w:t>
      </w:r>
      <w:r w:rsidR="00C90CAC" w:rsidRPr="0008393D">
        <w:rPr>
          <w:rFonts w:ascii="Times New Roman" w:hAnsi="Times New Roman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sz w:val="28"/>
          <w:szCs w:val="28"/>
        </w:rPr>
        <w:t>процентов</w:t>
      </w:r>
      <w:r w:rsidRPr="0008393D">
        <w:rPr>
          <w:rFonts w:ascii="Times New Roman" w:hAnsi="Times New Roman"/>
          <w:sz w:val="28"/>
          <w:szCs w:val="28"/>
        </w:rPr>
        <w:t>.</w:t>
      </w:r>
    </w:p>
    <w:p w:rsidR="00444260" w:rsidRPr="0008393D" w:rsidRDefault="00361D92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 xml:space="preserve">На территории </w:t>
      </w:r>
      <w:r w:rsidR="0093789A" w:rsidRPr="0008393D">
        <w:rPr>
          <w:rFonts w:ascii="Times New Roman" w:hAnsi="Times New Roman"/>
          <w:sz w:val="28"/>
          <w:szCs w:val="28"/>
        </w:rPr>
        <w:t>городского округа</w:t>
      </w:r>
      <w:r w:rsidRPr="0008393D">
        <w:rPr>
          <w:rFonts w:ascii="Times New Roman" w:hAnsi="Times New Roman"/>
          <w:sz w:val="28"/>
          <w:szCs w:val="28"/>
        </w:rPr>
        <w:t xml:space="preserve"> расположено </w:t>
      </w:r>
      <w:r w:rsidR="001B1089" w:rsidRPr="0008393D">
        <w:rPr>
          <w:rFonts w:ascii="Times New Roman" w:hAnsi="Times New Roman"/>
          <w:sz w:val="28"/>
          <w:szCs w:val="28"/>
        </w:rPr>
        <w:t xml:space="preserve">более </w:t>
      </w:r>
      <w:r w:rsidR="0093789A" w:rsidRPr="0008393D">
        <w:rPr>
          <w:rFonts w:ascii="Times New Roman" w:hAnsi="Times New Roman"/>
          <w:sz w:val="28"/>
          <w:szCs w:val="28"/>
        </w:rPr>
        <w:t>6</w:t>
      </w:r>
      <w:r w:rsidR="001B1089" w:rsidRPr="0008393D">
        <w:rPr>
          <w:rFonts w:ascii="Times New Roman" w:hAnsi="Times New Roman"/>
          <w:sz w:val="28"/>
          <w:szCs w:val="28"/>
        </w:rPr>
        <w:t>0</w:t>
      </w:r>
      <w:r w:rsidR="00C90CAC" w:rsidRPr="0008393D">
        <w:rPr>
          <w:rFonts w:ascii="Times New Roman" w:hAnsi="Times New Roman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sz w:val="28"/>
          <w:szCs w:val="28"/>
        </w:rPr>
        <w:t>процентов</w:t>
      </w:r>
      <w:r w:rsidRPr="0008393D">
        <w:rPr>
          <w:rFonts w:ascii="Times New Roman" w:hAnsi="Times New Roman"/>
          <w:sz w:val="28"/>
          <w:szCs w:val="28"/>
        </w:rPr>
        <w:t xml:space="preserve"> промышленных предприятий всего </w:t>
      </w:r>
      <w:r w:rsidR="001B1089" w:rsidRPr="0008393D">
        <w:rPr>
          <w:rFonts w:ascii="Times New Roman" w:hAnsi="Times New Roman"/>
          <w:sz w:val="28"/>
          <w:szCs w:val="28"/>
        </w:rPr>
        <w:t>Камчатского края</w:t>
      </w:r>
      <w:r w:rsidRPr="0008393D">
        <w:rPr>
          <w:rFonts w:ascii="Times New Roman" w:hAnsi="Times New Roman"/>
          <w:sz w:val="28"/>
          <w:szCs w:val="28"/>
        </w:rPr>
        <w:t xml:space="preserve">, их количество </w:t>
      </w:r>
      <w:r w:rsidR="00857E96" w:rsidRPr="0008393D">
        <w:rPr>
          <w:rFonts w:ascii="Times New Roman" w:hAnsi="Times New Roman"/>
          <w:sz w:val="28"/>
          <w:szCs w:val="28"/>
        </w:rPr>
        <w:t xml:space="preserve">на </w:t>
      </w:r>
      <w:r w:rsidR="00857E96">
        <w:rPr>
          <w:rFonts w:ascii="Times New Roman" w:hAnsi="Times New Roman"/>
          <w:sz w:val="28"/>
          <w:szCs w:val="28"/>
        </w:rPr>
        <w:t>конец 2016 года</w:t>
      </w:r>
      <w:r w:rsidR="00857E96" w:rsidRPr="0008393D">
        <w:rPr>
          <w:rFonts w:ascii="Times New Roman" w:hAnsi="Times New Roman"/>
          <w:sz w:val="28"/>
          <w:szCs w:val="28"/>
        </w:rPr>
        <w:t xml:space="preserve"> </w:t>
      </w:r>
      <w:r w:rsidRPr="0008393D">
        <w:rPr>
          <w:rFonts w:ascii="Times New Roman" w:hAnsi="Times New Roman"/>
          <w:sz w:val="28"/>
          <w:szCs w:val="28"/>
        </w:rPr>
        <w:t xml:space="preserve">составило </w:t>
      </w:r>
      <w:r w:rsidR="005F03FE" w:rsidRPr="0008393D">
        <w:rPr>
          <w:rFonts w:ascii="Times New Roman" w:hAnsi="Times New Roman"/>
          <w:sz w:val="28"/>
          <w:szCs w:val="28"/>
        </w:rPr>
        <w:t>607</w:t>
      </w:r>
      <w:r w:rsidRPr="0008393D">
        <w:rPr>
          <w:rFonts w:ascii="Times New Roman" w:hAnsi="Times New Roman"/>
          <w:sz w:val="28"/>
          <w:szCs w:val="28"/>
        </w:rPr>
        <w:t xml:space="preserve"> единиц</w:t>
      </w:r>
      <w:r w:rsidR="00A97A61" w:rsidRPr="0008393D">
        <w:rPr>
          <w:rFonts w:ascii="Times New Roman" w:hAnsi="Times New Roman"/>
          <w:sz w:val="28"/>
          <w:szCs w:val="28"/>
        </w:rPr>
        <w:t xml:space="preserve"> (</w:t>
      </w:r>
      <w:r w:rsidR="00857E96">
        <w:rPr>
          <w:rFonts w:ascii="Times New Roman" w:hAnsi="Times New Roman"/>
          <w:sz w:val="28"/>
          <w:szCs w:val="28"/>
        </w:rPr>
        <w:t xml:space="preserve">на конец 2015 </w:t>
      </w:r>
      <w:r w:rsidR="00A97A61" w:rsidRPr="0008393D">
        <w:rPr>
          <w:rFonts w:ascii="Times New Roman" w:hAnsi="Times New Roman"/>
          <w:sz w:val="28"/>
          <w:szCs w:val="28"/>
        </w:rPr>
        <w:t>год</w:t>
      </w:r>
      <w:r w:rsidR="00857E96">
        <w:rPr>
          <w:rFonts w:ascii="Times New Roman" w:hAnsi="Times New Roman"/>
          <w:sz w:val="28"/>
          <w:szCs w:val="28"/>
        </w:rPr>
        <w:t>а</w:t>
      </w:r>
      <w:r w:rsidR="00A97A61" w:rsidRPr="0008393D">
        <w:rPr>
          <w:rFonts w:ascii="Times New Roman" w:hAnsi="Times New Roman"/>
          <w:sz w:val="28"/>
          <w:szCs w:val="28"/>
        </w:rPr>
        <w:t xml:space="preserve"> </w:t>
      </w:r>
      <w:r w:rsidR="00CD6BD9" w:rsidRPr="0008393D">
        <w:rPr>
          <w:rFonts w:ascii="Times New Roman" w:hAnsi="Times New Roman"/>
          <w:sz w:val="28"/>
          <w:szCs w:val="28"/>
        </w:rPr>
        <w:t>-</w:t>
      </w:r>
      <w:r w:rsidR="00A97A61" w:rsidRPr="0008393D">
        <w:rPr>
          <w:rFonts w:ascii="Times New Roman" w:hAnsi="Times New Roman"/>
          <w:sz w:val="28"/>
          <w:szCs w:val="28"/>
        </w:rPr>
        <w:t xml:space="preserve"> </w:t>
      </w:r>
      <w:r w:rsidR="0048316E" w:rsidRPr="0008393D">
        <w:rPr>
          <w:rFonts w:ascii="Times New Roman" w:hAnsi="Times New Roman"/>
          <w:sz w:val="28"/>
          <w:szCs w:val="28"/>
        </w:rPr>
        <w:t>65</w:t>
      </w:r>
      <w:r w:rsidR="005F03FE" w:rsidRPr="0008393D">
        <w:rPr>
          <w:rFonts w:ascii="Times New Roman" w:hAnsi="Times New Roman"/>
          <w:sz w:val="28"/>
          <w:szCs w:val="28"/>
        </w:rPr>
        <w:t>4</w:t>
      </w:r>
      <w:r w:rsidR="00A97A61" w:rsidRPr="0008393D">
        <w:rPr>
          <w:rFonts w:ascii="Times New Roman" w:hAnsi="Times New Roman"/>
          <w:sz w:val="28"/>
          <w:szCs w:val="28"/>
        </w:rPr>
        <w:t xml:space="preserve"> единиц</w:t>
      </w:r>
      <w:r w:rsidR="0048316E" w:rsidRPr="0008393D">
        <w:rPr>
          <w:rFonts w:ascii="Times New Roman" w:hAnsi="Times New Roman"/>
          <w:sz w:val="28"/>
          <w:szCs w:val="28"/>
        </w:rPr>
        <w:t>ы</w:t>
      </w:r>
      <w:r w:rsidR="00A97A61" w:rsidRPr="0008393D">
        <w:rPr>
          <w:rFonts w:ascii="Times New Roman" w:hAnsi="Times New Roman"/>
          <w:sz w:val="28"/>
          <w:szCs w:val="28"/>
        </w:rPr>
        <w:t>)</w:t>
      </w:r>
      <w:r w:rsidRPr="0008393D">
        <w:rPr>
          <w:rFonts w:ascii="Times New Roman" w:hAnsi="Times New Roman"/>
          <w:sz w:val="28"/>
          <w:szCs w:val="28"/>
        </w:rPr>
        <w:t>.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Динамика показателей промышленного производства по итогам 201</w:t>
      </w:r>
      <w:r w:rsidR="005F03FE" w:rsidRPr="0008393D">
        <w:rPr>
          <w:rFonts w:ascii="Times New Roman" w:hAnsi="Times New Roman"/>
          <w:color w:val="000000"/>
          <w:sz w:val="28"/>
          <w:szCs w:val="28"/>
        </w:rPr>
        <w:t>6</w:t>
      </w:r>
      <w:r w:rsidR="00F34D5E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93D">
        <w:rPr>
          <w:rFonts w:ascii="Times New Roman" w:hAnsi="Times New Roman"/>
          <w:color w:val="000000"/>
          <w:sz w:val="28"/>
          <w:szCs w:val="28"/>
        </w:rPr>
        <w:t>года свидетельствует о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>б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316E" w:rsidRPr="0008393D">
        <w:rPr>
          <w:rFonts w:ascii="Times New Roman" w:hAnsi="Times New Roman"/>
          <w:color w:val="000000"/>
          <w:sz w:val="28"/>
          <w:szCs w:val="28"/>
        </w:rPr>
        <w:t>увеличении</w:t>
      </w:r>
      <w:r w:rsidR="007B351A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93D">
        <w:rPr>
          <w:rFonts w:ascii="Times New Roman" w:hAnsi="Times New Roman"/>
          <w:color w:val="000000"/>
          <w:sz w:val="28"/>
          <w:szCs w:val="28"/>
        </w:rPr>
        <w:t>об</w:t>
      </w:r>
      <w:r w:rsidR="00C74A42" w:rsidRPr="0008393D">
        <w:rPr>
          <w:rFonts w:ascii="Times New Roman" w:hAnsi="Times New Roman"/>
          <w:color w:val="000000"/>
          <w:sz w:val="28"/>
          <w:szCs w:val="28"/>
        </w:rPr>
        <w:t>ъема промышленного производства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. Объем промышленной продукции, отгруженной </w:t>
      </w:r>
      <w:r w:rsidR="0007087B" w:rsidRPr="0008393D">
        <w:rPr>
          <w:rFonts w:ascii="Times New Roman" w:hAnsi="Times New Roman"/>
          <w:color w:val="000000"/>
          <w:sz w:val="28"/>
          <w:szCs w:val="28"/>
        </w:rPr>
        <w:t xml:space="preserve">крупными и средними </w:t>
      </w:r>
      <w:r w:rsidRPr="0008393D">
        <w:rPr>
          <w:rFonts w:ascii="Times New Roman" w:hAnsi="Times New Roman"/>
          <w:color w:val="000000"/>
          <w:sz w:val="28"/>
          <w:szCs w:val="28"/>
        </w:rPr>
        <w:t>организациями город</w:t>
      </w:r>
      <w:r w:rsidR="001B1089" w:rsidRPr="0008393D">
        <w:rPr>
          <w:rFonts w:ascii="Times New Roman" w:hAnsi="Times New Roman"/>
          <w:color w:val="000000"/>
          <w:sz w:val="28"/>
          <w:szCs w:val="28"/>
        </w:rPr>
        <w:t>ского округа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, составил </w:t>
      </w:r>
      <w:r w:rsidR="00311B57" w:rsidRPr="0008393D">
        <w:rPr>
          <w:rFonts w:ascii="Times New Roman" w:hAnsi="Times New Roman"/>
          <w:color w:val="000000"/>
          <w:sz w:val="28"/>
          <w:szCs w:val="28"/>
        </w:rPr>
        <w:t xml:space="preserve">около </w:t>
      </w:r>
      <w:r w:rsidR="00311B57" w:rsidRPr="0008393D">
        <w:rPr>
          <w:rFonts w:ascii="Times New Roman" w:hAnsi="Times New Roman"/>
          <w:sz w:val="28"/>
          <w:szCs w:val="28"/>
        </w:rPr>
        <w:t>44,4</w:t>
      </w:r>
      <w:r w:rsidR="001B1089" w:rsidRPr="0008393D">
        <w:rPr>
          <w:rFonts w:ascii="Times New Roman" w:hAnsi="Times New Roman"/>
          <w:sz w:val="28"/>
          <w:szCs w:val="28"/>
        </w:rPr>
        <w:t xml:space="preserve"> </w:t>
      </w:r>
      <w:r w:rsidR="00DE5AC8">
        <w:rPr>
          <w:rFonts w:ascii="Times New Roman" w:hAnsi="Times New Roman"/>
          <w:color w:val="000000"/>
          <w:sz w:val="28"/>
          <w:szCs w:val="28"/>
        </w:rPr>
        <w:t>млрд.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A953D4" w:rsidRPr="0008393D">
        <w:rPr>
          <w:rFonts w:ascii="Times New Roman" w:hAnsi="Times New Roman"/>
          <w:color w:val="000000"/>
          <w:sz w:val="28"/>
          <w:szCs w:val="28"/>
        </w:rPr>
        <w:t>лей</w:t>
      </w:r>
      <w:r w:rsidR="00FD02B6" w:rsidRPr="0008393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8393D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ндекс промышленного производства составил </w:t>
      </w:r>
      <w:r w:rsidR="006968F1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401C2" w:rsidRPr="0008393D">
        <w:rPr>
          <w:rFonts w:ascii="Times New Roman" w:hAnsi="Times New Roman"/>
          <w:color w:val="000000"/>
          <w:sz w:val="28"/>
          <w:szCs w:val="28"/>
        </w:rPr>
        <w:t>101,6</w:t>
      </w:r>
      <w:r w:rsidR="00A953D4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color w:val="000000"/>
          <w:sz w:val="28"/>
          <w:szCs w:val="28"/>
        </w:rPr>
        <w:t>процент</w:t>
      </w:r>
      <w:r w:rsidR="000832A3" w:rsidRPr="0008393D">
        <w:rPr>
          <w:rFonts w:ascii="Times New Roman" w:hAnsi="Times New Roman"/>
          <w:color w:val="000000"/>
          <w:sz w:val="28"/>
          <w:szCs w:val="28"/>
        </w:rPr>
        <w:t>а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, в том числе по видам экономической деятельности: </w:t>
      </w:r>
    </w:p>
    <w:p w:rsidR="00444260" w:rsidRPr="0008393D" w:rsidRDefault="00361D92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393D">
        <w:rPr>
          <w:rFonts w:ascii="Times New Roman" w:hAnsi="Times New Roman"/>
          <w:color w:val="000000"/>
          <w:sz w:val="28"/>
          <w:szCs w:val="28"/>
        </w:rPr>
        <w:t>-</w:t>
      </w:r>
      <w:r w:rsidR="00A953D4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добыча полезных ископаемых </w:t>
      </w:r>
      <w:r w:rsidR="00CD6BD9" w:rsidRPr="0008393D">
        <w:rPr>
          <w:rFonts w:ascii="Times New Roman" w:hAnsi="Times New Roman"/>
          <w:color w:val="000000"/>
          <w:sz w:val="28"/>
          <w:szCs w:val="28"/>
        </w:rPr>
        <w:t>-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1C2" w:rsidRPr="0008393D">
        <w:rPr>
          <w:rFonts w:ascii="Times New Roman" w:hAnsi="Times New Roman"/>
          <w:color w:val="000000"/>
          <w:sz w:val="28"/>
          <w:szCs w:val="28"/>
        </w:rPr>
        <w:t xml:space="preserve">60,3 </w:t>
      </w:r>
      <w:r w:rsidR="009A6765" w:rsidRPr="0008393D">
        <w:rPr>
          <w:rFonts w:ascii="Times New Roman" w:hAnsi="Times New Roman"/>
          <w:color w:val="000000"/>
          <w:sz w:val="28"/>
          <w:szCs w:val="28"/>
        </w:rPr>
        <w:t>процентов</w:t>
      </w:r>
      <w:r w:rsidR="00444260" w:rsidRPr="0008393D">
        <w:rPr>
          <w:rFonts w:ascii="Times New Roman" w:hAnsi="Times New Roman"/>
          <w:color w:val="000000"/>
          <w:sz w:val="28"/>
          <w:szCs w:val="28"/>
        </w:rPr>
        <w:t>;</w:t>
      </w:r>
    </w:p>
    <w:p w:rsidR="00444260" w:rsidRPr="0008393D" w:rsidRDefault="00361D92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393D">
        <w:rPr>
          <w:rFonts w:ascii="Times New Roman" w:hAnsi="Times New Roman"/>
          <w:color w:val="000000"/>
          <w:sz w:val="28"/>
          <w:szCs w:val="28"/>
        </w:rPr>
        <w:t>-</w:t>
      </w:r>
      <w:r w:rsidR="00A953D4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обрабатывающие производства </w:t>
      </w:r>
      <w:r w:rsidR="00CD6BD9" w:rsidRPr="0008393D">
        <w:rPr>
          <w:rFonts w:ascii="Times New Roman" w:hAnsi="Times New Roman"/>
          <w:color w:val="000000"/>
          <w:sz w:val="28"/>
          <w:szCs w:val="28"/>
        </w:rPr>
        <w:t>-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1C2" w:rsidRPr="0008393D">
        <w:rPr>
          <w:rFonts w:ascii="Times New Roman" w:hAnsi="Times New Roman"/>
          <w:color w:val="000000"/>
          <w:sz w:val="28"/>
          <w:szCs w:val="28"/>
        </w:rPr>
        <w:t>101,1</w:t>
      </w:r>
      <w:r w:rsidR="00C90CAC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color w:val="000000"/>
          <w:sz w:val="28"/>
          <w:szCs w:val="28"/>
        </w:rPr>
        <w:t>процент</w:t>
      </w:r>
      <w:r w:rsidR="000832A3" w:rsidRPr="0008393D">
        <w:rPr>
          <w:rFonts w:ascii="Times New Roman" w:hAnsi="Times New Roman"/>
          <w:color w:val="000000"/>
          <w:sz w:val="28"/>
          <w:szCs w:val="28"/>
        </w:rPr>
        <w:t>а</w:t>
      </w:r>
      <w:r w:rsidR="00695530" w:rsidRPr="0008393D">
        <w:rPr>
          <w:rFonts w:ascii="Times New Roman" w:hAnsi="Times New Roman"/>
          <w:color w:val="000000"/>
          <w:sz w:val="28"/>
          <w:szCs w:val="28"/>
        </w:rPr>
        <w:t>;</w:t>
      </w:r>
    </w:p>
    <w:p w:rsidR="00361D92" w:rsidRPr="0008393D" w:rsidRDefault="00361D92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393D">
        <w:rPr>
          <w:rFonts w:ascii="Times New Roman" w:hAnsi="Times New Roman"/>
          <w:color w:val="000000"/>
          <w:sz w:val="28"/>
          <w:szCs w:val="28"/>
        </w:rPr>
        <w:t>-</w:t>
      </w:r>
      <w:r w:rsidR="00A953D4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производство и распределение электроэнергии, газа и воды </w:t>
      </w:r>
      <w:r w:rsidR="00CD6BD9" w:rsidRPr="0008393D">
        <w:rPr>
          <w:rFonts w:ascii="Times New Roman" w:hAnsi="Times New Roman"/>
          <w:color w:val="000000"/>
          <w:sz w:val="28"/>
          <w:szCs w:val="28"/>
        </w:rPr>
        <w:t>-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1C2" w:rsidRPr="0008393D">
        <w:rPr>
          <w:rFonts w:ascii="Times New Roman" w:hAnsi="Times New Roman"/>
          <w:color w:val="000000"/>
          <w:sz w:val="28"/>
          <w:szCs w:val="28"/>
        </w:rPr>
        <w:t>102,7</w:t>
      </w:r>
      <w:r w:rsidR="00C90CAC" w:rsidRPr="000839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6765" w:rsidRPr="0008393D">
        <w:rPr>
          <w:rFonts w:ascii="Times New Roman" w:hAnsi="Times New Roman"/>
          <w:color w:val="000000"/>
          <w:sz w:val="28"/>
          <w:szCs w:val="28"/>
        </w:rPr>
        <w:t>процента</w:t>
      </w:r>
      <w:r w:rsidRPr="0008393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475F8" w:rsidRPr="0008393D" w:rsidRDefault="00633253" w:rsidP="00C0038A">
      <w:pPr>
        <w:pStyle w:val="af6"/>
        <w:tabs>
          <w:tab w:val="left" w:pos="70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На</w:t>
      </w:r>
      <w:r w:rsidR="00A953D4" w:rsidRPr="0008393D">
        <w:rPr>
          <w:b/>
          <w:sz w:val="28"/>
          <w:szCs w:val="28"/>
        </w:rPr>
        <w:t xml:space="preserve"> </w:t>
      </w:r>
      <w:r w:rsidRPr="0008393D">
        <w:rPr>
          <w:sz w:val="28"/>
          <w:szCs w:val="28"/>
        </w:rPr>
        <w:t>потребительском рынке</w:t>
      </w:r>
      <w:r w:rsidR="00AE4EDD" w:rsidRPr="0008393D">
        <w:rPr>
          <w:sz w:val="28"/>
          <w:szCs w:val="28"/>
        </w:rPr>
        <w:t xml:space="preserve"> и в сфере общественного питания</w:t>
      </w:r>
      <w:r w:rsidRPr="0008393D">
        <w:rPr>
          <w:b/>
          <w:sz w:val="28"/>
          <w:szCs w:val="28"/>
        </w:rPr>
        <w:t xml:space="preserve"> </w:t>
      </w:r>
      <w:r w:rsidR="00AE4EDD" w:rsidRPr="0008393D">
        <w:rPr>
          <w:sz w:val="28"/>
          <w:szCs w:val="28"/>
        </w:rPr>
        <w:t xml:space="preserve">сохранились </w:t>
      </w:r>
      <w:r w:rsidRPr="0008393D">
        <w:rPr>
          <w:sz w:val="28"/>
          <w:szCs w:val="28"/>
        </w:rPr>
        <w:t>положительн</w:t>
      </w:r>
      <w:r w:rsidR="00AE4EDD" w:rsidRPr="0008393D">
        <w:rPr>
          <w:sz w:val="28"/>
          <w:szCs w:val="28"/>
        </w:rPr>
        <w:t>ые</w:t>
      </w:r>
      <w:r w:rsidRPr="0008393D">
        <w:rPr>
          <w:sz w:val="28"/>
          <w:szCs w:val="28"/>
        </w:rPr>
        <w:t xml:space="preserve"> тенденци</w:t>
      </w:r>
      <w:r w:rsidR="00AE4EDD" w:rsidRPr="0008393D">
        <w:rPr>
          <w:sz w:val="28"/>
          <w:szCs w:val="28"/>
        </w:rPr>
        <w:t>и</w:t>
      </w:r>
      <w:r w:rsidRPr="0008393D">
        <w:rPr>
          <w:sz w:val="28"/>
          <w:szCs w:val="28"/>
        </w:rPr>
        <w:t xml:space="preserve"> </w:t>
      </w:r>
      <w:r w:rsidR="00AE4EDD" w:rsidRPr="0008393D">
        <w:rPr>
          <w:sz w:val="28"/>
          <w:szCs w:val="28"/>
        </w:rPr>
        <w:t>предшествующих лет</w:t>
      </w:r>
      <w:r w:rsidRPr="0008393D">
        <w:rPr>
          <w:sz w:val="28"/>
          <w:szCs w:val="28"/>
        </w:rPr>
        <w:t>. Оборот розничной торговли</w:t>
      </w:r>
      <w:r w:rsidR="00E61292" w:rsidRPr="0008393D">
        <w:rPr>
          <w:sz w:val="28"/>
          <w:szCs w:val="28"/>
        </w:rPr>
        <w:t xml:space="preserve"> по организациям, не относящимся к субъектам малого предпринимательства,</w:t>
      </w:r>
      <w:r w:rsidRPr="0008393D">
        <w:rPr>
          <w:sz w:val="28"/>
          <w:szCs w:val="28"/>
        </w:rPr>
        <w:t xml:space="preserve"> за 201</w:t>
      </w:r>
      <w:r w:rsidR="005F03FE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 составил </w:t>
      </w:r>
      <w:r w:rsidR="005F03FE" w:rsidRPr="0008393D">
        <w:rPr>
          <w:sz w:val="28"/>
          <w:szCs w:val="28"/>
        </w:rPr>
        <w:t>11,4</w:t>
      </w:r>
      <w:r w:rsidR="00E61292" w:rsidRPr="0008393D">
        <w:rPr>
          <w:sz w:val="28"/>
          <w:szCs w:val="28"/>
        </w:rPr>
        <w:t xml:space="preserve"> </w:t>
      </w:r>
      <w:r w:rsidR="00DE5AC8">
        <w:rPr>
          <w:sz w:val="28"/>
          <w:szCs w:val="28"/>
        </w:rPr>
        <w:t>млрд.</w:t>
      </w:r>
      <w:r w:rsidR="009A07F4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рублей и увеличился в </w:t>
      </w:r>
      <w:r w:rsidR="005F03FE" w:rsidRPr="0008393D">
        <w:rPr>
          <w:sz w:val="28"/>
          <w:szCs w:val="28"/>
        </w:rPr>
        <w:t>действующих ценах</w:t>
      </w:r>
      <w:r w:rsidRPr="0008393D">
        <w:rPr>
          <w:sz w:val="28"/>
          <w:szCs w:val="28"/>
        </w:rPr>
        <w:t xml:space="preserve"> на </w:t>
      </w:r>
      <w:r w:rsidR="000D2E44">
        <w:rPr>
          <w:sz w:val="28"/>
          <w:szCs w:val="28"/>
        </w:rPr>
        <w:t xml:space="preserve">                   </w:t>
      </w:r>
      <w:r w:rsidR="005F03FE" w:rsidRPr="0008393D">
        <w:rPr>
          <w:sz w:val="28"/>
          <w:szCs w:val="28"/>
        </w:rPr>
        <w:t>21,7</w:t>
      </w:r>
      <w:r w:rsidR="00A953D4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832A3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. </w:t>
      </w:r>
      <w:r w:rsidR="00AE4EDD" w:rsidRPr="0008393D">
        <w:rPr>
          <w:sz w:val="28"/>
          <w:szCs w:val="28"/>
        </w:rPr>
        <w:t>Торговую сеть</w:t>
      </w:r>
      <w:r w:rsidRPr="0008393D">
        <w:rPr>
          <w:sz w:val="28"/>
          <w:szCs w:val="28"/>
        </w:rPr>
        <w:t xml:space="preserve"> </w:t>
      </w:r>
      <w:r w:rsidR="00AE4EDD" w:rsidRPr="0008393D">
        <w:rPr>
          <w:sz w:val="28"/>
          <w:szCs w:val="28"/>
        </w:rPr>
        <w:t xml:space="preserve">составили </w:t>
      </w:r>
      <w:r w:rsidR="00535888" w:rsidRPr="0008393D">
        <w:rPr>
          <w:sz w:val="28"/>
          <w:szCs w:val="28"/>
        </w:rPr>
        <w:t>1</w:t>
      </w:r>
      <w:r w:rsidR="00D81E30" w:rsidRPr="0008393D">
        <w:rPr>
          <w:sz w:val="28"/>
          <w:szCs w:val="28"/>
        </w:rPr>
        <w:t xml:space="preserve"> </w:t>
      </w:r>
      <w:r w:rsidR="009210B5" w:rsidRPr="0008393D">
        <w:rPr>
          <w:sz w:val="28"/>
          <w:szCs w:val="28"/>
        </w:rPr>
        <w:t>1</w:t>
      </w:r>
      <w:r w:rsidR="00695530" w:rsidRPr="0008393D">
        <w:rPr>
          <w:sz w:val="28"/>
          <w:szCs w:val="28"/>
        </w:rPr>
        <w:t>86</w:t>
      </w:r>
      <w:r w:rsidR="00535888" w:rsidRPr="0008393D">
        <w:rPr>
          <w:sz w:val="28"/>
          <w:szCs w:val="28"/>
        </w:rPr>
        <w:t xml:space="preserve"> </w:t>
      </w:r>
      <w:r w:rsidR="009210B5" w:rsidRPr="0008393D">
        <w:rPr>
          <w:sz w:val="28"/>
          <w:szCs w:val="28"/>
        </w:rPr>
        <w:t>магазин</w:t>
      </w:r>
      <w:r w:rsidR="00695530" w:rsidRPr="0008393D">
        <w:rPr>
          <w:sz w:val="28"/>
          <w:szCs w:val="28"/>
        </w:rPr>
        <w:t>ов</w:t>
      </w:r>
      <w:r w:rsidR="000B056A" w:rsidRPr="0008393D">
        <w:rPr>
          <w:sz w:val="28"/>
          <w:szCs w:val="28"/>
        </w:rPr>
        <w:t>, 7</w:t>
      </w:r>
      <w:r w:rsidR="00207F9D" w:rsidRPr="0008393D">
        <w:rPr>
          <w:sz w:val="28"/>
          <w:szCs w:val="28"/>
        </w:rPr>
        <w:t>27</w:t>
      </w:r>
      <w:r w:rsidR="000B056A" w:rsidRPr="0008393D">
        <w:rPr>
          <w:sz w:val="28"/>
          <w:szCs w:val="28"/>
        </w:rPr>
        <w:t xml:space="preserve"> па</w:t>
      </w:r>
      <w:r w:rsidR="00D81E30" w:rsidRPr="0008393D">
        <w:rPr>
          <w:sz w:val="28"/>
          <w:szCs w:val="28"/>
        </w:rPr>
        <w:t xml:space="preserve">вильонов, </w:t>
      </w:r>
      <w:r w:rsidR="00AA63A5" w:rsidRPr="0008393D">
        <w:rPr>
          <w:sz w:val="28"/>
          <w:szCs w:val="28"/>
        </w:rPr>
        <w:t>397 палаток и киосков</w:t>
      </w:r>
      <w:r w:rsidR="00535888" w:rsidRPr="0008393D">
        <w:rPr>
          <w:sz w:val="28"/>
          <w:szCs w:val="28"/>
        </w:rPr>
        <w:t>.</w:t>
      </w:r>
      <w:r w:rsidRPr="0008393D">
        <w:rPr>
          <w:sz w:val="28"/>
          <w:szCs w:val="28"/>
        </w:rPr>
        <w:t xml:space="preserve"> </w:t>
      </w:r>
      <w:r w:rsidR="009210B5" w:rsidRPr="0008393D">
        <w:rPr>
          <w:noProof/>
          <w:sz w:val="28"/>
          <w:szCs w:val="28"/>
        </w:rPr>
        <w:t xml:space="preserve">Обеспеченность торговыми площадями населения городского округа, </w:t>
      </w:r>
      <w:r w:rsidR="00AA63A5" w:rsidRPr="0008393D">
        <w:rPr>
          <w:noProof/>
          <w:sz w:val="28"/>
          <w:szCs w:val="28"/>
        </w:rPr>
        <w:t>на конец</w:t>
      </w:r>
      <w:r w:rsidR="009210B5" w:rsidRPr="0008393D">
        <w:rPr>
          <w:noProof/>
          <w:sz w:val="28"/>
          <w:szCs w:val="28"/>
        </w:rPr>
        <w:t xml:space="preserve"> отчетн</w:t>
      </w:r>
      <w:r w:rsidR="00AA63A5" w:rsidRPr="0008393D">
        <w:rPr>
          <w:noProof/>
          <w:sz w:val="28"/>
          <w:szCs w:val="28"/>
        </w:rPr>
        <w:t>ого</w:t>
      </w:r>
      <w:r w:rsidR="009210B5" w:rsidRPr="0008393D">
        <w:rPr>
          <w:noProof/>
          <w:sz w:val="28"/>
          <w:szCs w:val="28"/>
        </w:rPr>
        <w:t xml:space="preserve"> период</w:t>
      </w:r>
      <w:r w:rsidR="00AA63A5" w:rsidRPr="0008393D">
        <w:rPr>
          <w:noProof/>
          <w:sz w:val="28"/>
          <w:szCs w:val="28"/>
        </w:rPr>
        <w:t>а</w:t>
      </w:r>
      <w:r w:rsidR="009210B5" w:rsidRPr="0008393D">
        <w:rPr>
          <w:noProof/>
          <w:sz w:val="28"/>
          <w:szCs w:val="28"/>
        </w:rPr>
        <w:t xml:space="preserve"> составила </w:t>
      </w:r>
      <w:r w:rsidR="00F80621" w:rsidRPr="0008393D">
        <w:rPr>
          <w:noProof/>
          <w:sz w:val="28"/>
          <w:szCs w:val="28"/>
        </w:rPr>
        <w:t>834,0</w:t>
      </w:r>
      <w:r w:rsidR="009210B5" w:rsidRPr="0008393D">
        <w:rPr>
          <w:noProof/>
          <w:sz w:val="28"/>
          <w:szCs w:val="28"/>
        </w:rPr>
        <w:t xml:space="preserve"> </w:t>
      </w:r>
      <w:r w:rsidR="00EF3858">
        <w:rPr>
          <w:noProof/>
          <w:sz w:val="28"/>
          <w:szCs w:val="28"/>
        </w:rPr>
        <w:t>квадратных</w:t>
      </w:r>
      <w:r w:rsidR="005C073E" w:rsidRPr="0008393D">
        <w:rPr>
          <w:noProof/>
          <w:sz w:val="28"/>
          <w:szCs w:val="28"/>
        </w:rPr>
        <w:t xml:space="preserve"> </w:t>
      </w:r>
      <w:r w:rsidR="005B667C" w:rsidRPr="0008393D">
        <w:rPr>
          <w:noProof/>
          <w:sz w:val="28"/>
          <w:szCs w:val="28"/>
        </w:rPr>
        <w:t>метр</w:t>
      </w:r>
      <w:r w:rsidR="00F80621" w:rsidRPr="0008393D">
        <w:rPr>
          <w:noProof/>
          <w:sz w:val="28"/>
          <w:szCs w:val="28"/>
        </w:rPr>
        <w:t>а</w:t>
      </w:r>
      <w:r w:rsidR="009210B5" w:rsidRPr="0008393D">
        <w:rPr>
          <w:noProof/>
          <w:sz w:val="28"/>
          <w:szCs w:val="28"/>
          <w:vertAlign w:val="superscript"/>
        </w:rPr>
        <w:t xml:space="preserve"> </w:t>
      </w:r>
      <w:r w:rsidR="009210B5" w:rsidRPr="0008393D">
        <w:rPr>
          <w:sz w:val="28"/>
          <w:szCs w:val="28"/>
        </w:rPr>
        <w:t xml:space="preserve">на 1 000 человек населения городского округа, что выше норматива </w:t>
      </w:r>
      <w:r w:rsidR="00F80621" w:rsidRPr="0008393D">
        <w:rPr>
          <w:sz w:val="28"/>
          <w:szCs w:val="28"/>
        </w:rPr>
        <w:t xml:space="preserve">более чем </w:t>
      </w:r>
      <w:r w:rsidR="009210B5" w:rsidRPr="0008393D">
        <w:rPr>
          <w:sz w:val="28"/>
          <w:szCs w:val="28"/>
        </w:rPr>
        <w:t>в 2,</w:t>
      </w:r>
      <w:r w:rsidR="00C11D14" w:rsidRPr="0008393D">
        <w:rPr>
          <w:sz w:val="28"/>
          <w:szCs w:val="28"/>
        </w:rPr>
        <w:t>0</w:t>
      </w:r>
      <w:r w:rsidR="009210B5" w:rsidRPr="0008393D">
        <w:rPr>
          <w:sz w:val="28"/>
          <w:szCs w:val="28"/>
        </w:rPr>
        <w:t xml:space="preserve"> раза.</w:t>
      </w:r>
    </w:p>
    <w:p w:rsidR="00633253" w:rsidRPr="0008393D" w:rsidRDefault="00186453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Крупными и средними п</w:t>
      </w:r>
      <w:r w:rsidR="00633253" w:rsidRPr="0008393D">
        <w:rPr>
          <w:sz w:val="28"/>
          <w:szCs w:val="28"/>
        </w:rPr>
        <w:t>редприятиями общественного питания в 201</w:t>
      </w:r>
      <w:r w:rsidR="005F03FE" w:rsidRPr="0008393D">
        <w:rPr>
          <w:sz w:val="28"/>
          <w:szCs w:val="28"/>
        </w:rPr>
        <w:t>6</w:t>
      </w:r>
      <w:r w:rsidR="00633253" w:rsidRPr="0008393D">
        <w:rPr>
          <w:sz w:val="28"/>
          <w:szCs w:val="28"/>
        </w:rPr>
        <w:t xml:space="preserve"> году реализовано продукции на сумму </w:t>
      </w:r>
      <w:r w:rsidR="00D14570" w:rsidRPr="0008393D">
        <w:rPr>
          <w:sz w:val="28"/>
          <w:szCs w:val="28"/>
        </w:rPr>
        <w:t xml:space="preserve">1 </w:t>
      </w:r>
      <w:r w:rsidR="00E93F67" w:rsidRPr="0008393D">
        <w:rPr>
          <w:sz w:val="28"/>
          <w:szCs w:val="28"/>
        </w:rPr>
        <w:t>312,5</w:t>
      </w:r>
      <w:r w:rsidRPr="0008393D">
        <w:rPr>
          <w:sz w:val="28"/>
          <w:szCs w:val="28"/>
        </w:rPr>
        <w:t xml:space="preserve">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рублей, что </w:t>
      </w:r>
      <w:r w:rsidR="00633253" w:rsidRPr="0008393D">
        <w:rPr>
          <w:sz w:val="28"/>
          <w:szCs w:val="28"/>
        </w:rPr>
        <w:t xml:space="preserve">на </w:t>
      </w:r>
      <w:r w:rsidR="00E93F67" w:rsidRPr="0008393D">
        <w:rPr>
          <w:sz w:val="28"/>
          <w:szCs w:val="28"/>
        </w:rPr>
        <w:t>5,4</w:t>
      </w:r>
      <w:r w:rsidR="00C90CAC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="00633253" w:rsidRPr="0008393D">
        <w:rPr>
          <w:sz w:val="28"/>
          <w:szCs w:val="28"/>
        </w:rPr>
        <w:t xml:space="preserve"> </w:t>
      </w:r>
      <w:r w:rsidR="00E93F67" w:rsidRPr="0008393D">
        <w:rPr>
          <w:sz w:val="28"/>
          <w:szCs w:val="28"/>
        </w:rPr>
        <w:t xml:space="preserve">меньше, чем за </w:t>
      </w:r>
      <w:r w:rsidR="00633253" w:rsidRPr="0008393D">
        <w:rPr>
          <w:sz w:val="28"/>
          <w:szCs w:val="28"/>
        </w:rPr>
        <w:t>20</w:t>
      </w:r>
      <w:r w:rsidRPr="0008393D">
        <w:rPr>
          <w:sz w:val="28"/>
          <w:szCs w:val="28"/>
        </w:rPr>
        <w:t>1</w:t>
      </w:r>
      <w:r w:rsidR="00E93F67" w:rsidRPr="0008393D">
        <w:rPr>
          <w:sz w:val="28"/>
          <w:szCs w:val="28"/>
        </w:rPr>
        <w:t>5</w:t>
      </w:r>
      <w:r w:rsidR="00633253" w:rsidRPr="0008393D">
        <w:rPr>
          <w:sz w:val="28"/>
          <w:szCs w:val="28"/>
        </w:rPr>
        <w:t xml:space="preserve"> год</w:t>
      </w:r>
      <w:r w:rsidR="009A07F4" w:rsidRPr="0008393D">
        <w:rPr>
          <w:sz w:val="28"/>
          <w:szCs w:val="28"/>
        </w:rPr>
        <w:t>.</w:t>
      </w:r>
    </w:p>
    <w:p w:rsidR="00F71EB3" w:rsidRPr="0008393D" w:rsidRDefault="00633253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отчетном периоде населению </w:t>
      </w:r>
      <w:r w:rsidR="00DB4577">
        <w:rPr>
          <w:sz w:val="28"/>
          <w:szCs w:val="28"/>
        </w:rPr>
        <w:t xml:space="preserve">городского округа </w:t>
      </w:r>
      <w:r w:rsidRPr="0008393D">
        <w:rPr>
          <w:sz w:val="28"/>
          <w:szCs w:val="28"/>
        </w:rPr>
        <w:t>оказан</w:t>
      </w:r>
      <w:r w:rsidR="00AA63A5" w:rsidRPr="0008393D">
        <w:rPr>
          <w:sz w:val="28"/>
          <w:szCs w:val="28"/>
        </w:rPr>
        <w:t>о</w:t>
      </w:r>
      <w:r w:rsidRPr="0008393D">
        <w:rPr>
          <w:sz w:val="28"/>
          <w:szCs w:val="28"/>
        </w:rPr>
        <w:t xml:space="preserve"> платны</w:t>
      </w:r>
      <w:r w:rsidR="00AA63A5" w:rsidRPr="0008393D">
        <w:rPr>
          <w:sz w:val="28"/>
          <w:szCs w:val="28"/>
        </w:rPr>
        <w:t>х</w:t>
      </w:r>
      <w:r w:rsidRPr="0008393D">
        <w:rPr>
          <w:sz w:val="28"/>
          <w:szCs w:val="28"/>
        </w:rPr>
        <w:t xml:space="preserve"> услуг на сумму </w:t>
      </w:r>
      <w:r w:rsidR="00C90085" w:rsidRPr="0008393D">
        <w:rPr>
          <w:sz w:val="28"/>
          <w:szCs w:val="28"/>
        </w:rPr>
        <w:t>12,2</w:t>
      </w:r>
      <w:r w:rsidRPr="0008393D">
        <w:rPr>
          <w:sz w:val="28"/>
          <w:szCs w:val="28"/>
        </w:rPr>
        <w:t xml:space="preserve"> </w:t>
      </w:r>
      <w:r w:rsidR="00DE5AC8">
        <w:rPr>
          <w:sz w:val="28"/>
          <w:szCs w:val="28"/>
        </w:rPr>
        <w:t>млрд.</w:t>
      </w:r>
      <w:r w:rsidRPr="0008393D">
        <w:rPr>
          <w:sz w:val="28"/>
          <w:szCs w:val="28"/>
        </w:rPr>
        <w:t xml:space="preserve"> рублей, что на </w:t>
      </w:r>
      <w:r w:rsidR="00C90085" w:rsidRPr="0008393D">
        <w:rPr>
          <w:sz w:val="28"/>
          <w:szCs w:val="28"/>
        </w:rPr>
        <w:t>2</w:t>
      </w:r>
      <w:r w:rsidR="00AA3BF5" w:rsidRPr="0008393D">
        <w:rPr>
          <w:sz w:val="28"/>
          <w:szCs w:val="28"/>
        </w:rPr>
        <w:t>,3</w:t>
      </w:r>
      <w:r w:rsidR="00186453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Pr="0008393D">
        <w:rPr>
          <w:sz w:val="28"/>
          <w:szCs w:val="28"/>
        </w:rPr>
        <w:t xml:space="preserve"> </w:t>
      </w:r>
      <w:r w:rsidR="00C90085" w:rsidRPr="0008393D">
        <w:rPr>
          <w:sz w:val="28"/>
          <w:szCs w:val="28"/>
        </w:rPr>
        <w:t>больше</w:t>
      </w:r>
      <w:r w:rsidRPr="0008393D">
        <w:rPr>
          <w:sz w:val="28"/>
          <w:szCs w:val="28"/>
        </w:rPr>
        <w:t>, чем за 201</w:t>
      </w:r>
      <w:r w:rsidR="00C90085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 в </w:t>
      </w:r>
      <w:r w:rsidR="00C90085" w:rsidRPr="0008393D">
        <w:rPr>
          <w:sz w:val="28"/>
          <w:szCs w:val="28"/>
        </w:rPr>
        <w:t>действующих ценах</w:t>
      </w:r>
      <w:r w:rsidRPr="0008393D">
        <w:rPr>
          <w:sz w:val="28"/>
          <w:szCs w:val="28"/>
        </w:rPr>
        <w:t xml:space="preserve">. Наиболее востребованными являются </w:t>
      </w:r>
      <w:r w:rsidR="00220FCD" w:rsidRPr="0008393D">
        <w:rPr>
          <w:sz w:val="28"/>
          <w:szCs w:val="28"/>
        </w:rPr>
        <w:t>услуги обязательного характера (</w:t>
      </w:r>
      <w:r w:rsidR="00F71EB3" w:rsidRPr="0008393D">
        <w:rPr>
          <w:sz w:val="28"/>
          <w:szCs w:val="28"/>
        </w:rPr>
        <w:t>коммунальные, связи, транспортные, жилищные</w:t>
      </w:r>
      <w:r w:rsidR="00220FCD" w:rsidRPr="0008393D">
        <w:rPr>
          <w:sz w:val="28"/>
          <w:szCs w:val="28"/>
        </w:rPr>
        <w:t>)</w:t>
      </w:r>
      <w:r w:rsidRPr="0008393D">
        <w:rPr>
          <w:sz w:val="28"/>
          <w:szCs w:val="28"/>
        </w:rPr>
        <w:t xml:space="preserve">. </w:t>
      </w:r>
      <w:r w:rsidR="00491C4D" w:rsidRPr="0008393D">
        <w:rPr>
          <w:sz w:val="28"/>
          <w:szCs w:val="28"/>
        </w:rPr>
        <w:t>З</w:t>
      </w:r>
      <w:r w:rsidRPr="0008393D">
        <w:rPr>
          <w:sz w:val="28"/>
          <w:szCs w:val="28"/>
        </w:rPr>
        <w:t xml:space="preserve">начительно </w:t>
      </w:r>
      <w:r w:rsidR="00BA13C4" w:rsidRPr="0008393D">
        <w:rPr>
          <w:sz w:val="28"/>
          <w:szCs w:val="28"/>
        </w:rPr>
        <w:t xml:space="preserve">за год </w:t>
      </w:r>
      <w:r w:rsidRPr="0008393D">
        <w:rPr>
          <w:sz w:val="28"/>
          <w:szCs w:val="28"/>
        </w:rPr>
        <w:t xml:space="preserve">выросли объемы реализации </w:t>
      </w:r>
      <w:r w:rsidR="00186453" w:rsidRPr="0008393D">
        <w:rPr>
          <w:sz w:val="28"/>
          <w:szCs w:val="28"/>
        </w:rPr>
        <w:t xml:space="preserve">социальных услуг, предоставляемых гражданам пожилого возраста и инвалидам </w:t>
      </w:r>
      <w:r w:rsidR="00CD6BD9" w:rsidRPr="0008393D">
        <w:rPr>
          <w:sz w:val="28"/>
          <w:szCs w:val="28"/>
        </w:rPr>
        <w:t>-</w:t>
      </w:r>
      <w:r w:rsidR="00186453" w:rsidRPr="0008393D">
        <w:rPr>
          <w:sz w:val="28"/>
          <w:szCs w:val="28"/>
        </w:rPr>
        <w:t xml:space="preserve"> </w:t>
      </w:r>
      <w:r w:rsidR="00AA3BF5" w:rsidRPr="0008393D">
        <w:rPr>
          <w:sz w:val="28"/>
          <w:szCs w:val="28"/>
        </w:rPr>
        <w:t xml:space="preserve">на </w:t>
      </w:r>
      <w:r w:rsidR="00A73E05" w:rsidRPr="0008393D">
        <w:rPr>
          <w:sz w:val="28"/>
          <w:szCs w:val="28"/>
        </w:rPr>
        <w:t>54,1</w:t>
      </w:r>
      <w:r w:rsidR="00AA3BF5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="00186453" w:rsidRPr="0008393D">
        <w:rPr>
          <w:sz w:val="28"/>
          <w:szCs w:val="28"/>
        </w:rPr>
        <w:t xml:space="preserve">, </w:t>
      </w:r>
      <w:r w:rsidR="00A73E05" w:rsidRPr="0008393D">
        <w:rPr>
          <w:sz w:val="28"/>
          <w:szCs w:val="28"/>
        </w:rPr>
        <w:t xml:space="preserve">ветеринарных услуг </w:t>
      </w:r>
      <w:r w:rsidR="00CD6BD9" w:rsidRPr="0008393D">
        <w:rPr>
          <w:sz w:val="28"/>
          <w:szCs w:val="28"/>
        </w:rPr>
        <w:t>-</w:t>
      </w:r>
      <w:r w:rsidR="00A73E05" w:rsidRPr="0008393D">
        <w:rPr>
          <w:sz w:val="28"/>
          <w:szCs w:val="28"/>
        </w:rPr>
        <w:t xml:space="preserve"> на 26,1 </w:t>
      </w:r>
      <w:r w:rsidR="009A6765" w:rsidRPr="0008393D">
        <w:rPr>
          <w:sz w:val="28"/>
          <w:szCs w:val="28"/>
        </w:rPr>
        <w:t>процент</w:t>
      </w:r>
      <w:r w:rsidR="000832A3" w:rsidRPr="0008393D">
        <w:rPr>
          <w:sz w:val="28"/>
          <w:szCs w:val="28"/>
        </w:rPr>
        <w:t>а</w:t>
      </w:r>
      <w:r w:rsidR="00A73E05" w:rsidRPr="0008393D">
        <w:rPr>
          <w:sz w:val="28"/>
          <w:szCs w:val="28"/>
        </w:rPr>
        <w:t xml:space="preserve">, </w:t>
      </w:r>
      <w:r w:rsidR="00AA3BF5" w:rsidRPr="0008393D">
        <w:rPr>
          <w:sz w:val="28"/>
          <w:szCs w:val="28"/>
        </w:rPr>
        <w:t>услуг в сфере культуры</w:t>
      </w:r>
      <w:r w:rsidR="00A73E05" w:rsidRPr="0008393D">
        <w:rPr>
          <w:sz w:val="28"/>
          <w:szCs w:val="28"/>
        </w:rPr>
        <w:t xml:space="preserve"> </w:t>
      </w:r>
      <w:r w:rsidR="00CD6BD9" w:rsidRPr="0008393D">
        <w:rPr>
          <w:sz w:val="28"/>
          <w:szCs w:val="28"/>
        </w:rPr>
        <w:t>-</w:t>
      </w:r>
      <w:r w:rsidR="002E72BF" w:rsidRPr="0008393D">
        <w:rPr>
          <w:sz w:val="28"/>
          <w:szCs w:val="28"/>
        </w:rPr>
        <w:t xml:space="preserve"> </w:t>
      </w:r>
      <w:r w:rsidR="00AA3BF5" w:rsidRPr="0008393D">
        <w:rPr>
          <w:sz w:val="28"/>
          <w:szCs w:val="28"/>
        </w:rPr>
        <w:t xml:space="preserve">на </w:t>
      </w:r>
      <w:r w:rsidR="00A73E05" w:rsidRPr="0008393D">
        <w:rPr>
          <w:sz w:val="28"/>
          <w:szCs w:val="28"/>
        </w:rPr>
        <w:t>16,0</w:t>
      </w:r>
      <w:r w:rsidR="00AA3BF5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процентов</w:t>
      </w:r>
      <w:r w:rsidR="00A73E05" w:rsidRPr="0008393D">
        <w:rPr>
          <w:sz w:val="28"/>
          <w:szCs w:val="28"/>
        </w:rPr>
        <w:t>.</w:t>
      </w:r>
    </w:p>
    <w:p w:rsidR="00633253" w:rsidRPr="0008393D" w:rsidRDefault="00B441CF" w:rsidP="006844AE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общем объеме платных услуг </w:t>
      </w:r>
      <w:r w:rsidR="00DB4577">
        <w:rPr>
          <w:sz w:val="28"/>
          <w:szCs w:val="28"/>
        </w:rPr>
        <w:t xml:space="preserve">доля </w:t>
      </w:r>
      <w:r w:rsidR="00633253" w:rsidRPr="0008393D">
        <w:rPr>
          <w:sz w:val="28"/>
          <w:szCs w:val="28"/>
        </w:rPr>
        <w:t>бытовы</w:t>
      </w:r>
      <w:r w:rsidR="00DB4577">
        <w:rPr>
          <w:sz w:val="28"/>
          <w:szCs w:val="28"/>
        </w:rPr>
        <w:t>х</w:t>
      </w:r>
      <w:r w:rsidR="00633253" w:rsidRPr="0008393D">
        <w:rPr>
          <w:sz w:val="28"/>
          <w:szCs w:val="28"/>
        </w:rPr>
        <w:t xml:space="preserve"> услуги составили </w:t>
      </w:r>
      <w:r w:rsidR="00FB285F" w:rsidRPr="0008393D">
        <w:rPr>
          <w:sz w:val="28"/>
          <w:szCs w:val="28"/>
        </w:rPr>
        <w:t>0,</w:t>
      </w:r>
      <w:r w:rsidR="00A73E05" w:rsidRPr="0008393D">
        <w:rPr>
          <w:sz w:val="28"/>
          <w:szCs w:val="28"/>
        </w:rPr>
        <w:t>4</w:t>
      </w:r>
      <w:r w:rsidR="002E72BF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="00633253" w:rsidRPr="0008393D">
        <w:rPr>
          <w:sz w:val="28"/>
          <w:szCs w:val="28"/>
        </w:rPr>
        <w:t xml:space="preserve"> </w:t>
      </w:r>
      <w:r w:rsidR="00220FCD" w:rsidRPr="0008393D">
        <w:rPr>
          <w:sz w:val="28"/>
          <w:szCs w:val="28"/>
        </w:rPr>
        <w:t xml:space="preserve">или </w:t>
      </w:r>
      <w:r w:rsidR="00A73E05" w:rsidRPr="0008393D">
        <w:rPr>
          <w:sz w:val="28"/>
          <w:szCs w:val="28"/>
        </w:rPr>
        <w:t>49,8</w:t>
      </w:r>
      <w:r w:rsidR="00FB285F" w:rsidRPr="0008393D">
        <w:rPr>
          <w:sz w:val="28"/>
          <w:szCs w:val="28"/>
        </w:rPr>
        <w:t xml:space="preserve"> </w:t>
      </w:r>
      <w:r w:rsidR="00485609">
        <w:rPr>
          <w:sz w:val="28"/>
          <w:szCs w:val="28"/>
        </w:rPr>
        <w:t>млн.</w:t>
      </w:r>
      <w:r w:rsidR="00220FCD" w:rsidRPr="0008393D">
        <w:rPr>
          <w:sz w:val="28"/>
          <w:szCs w:val="28"/>
        </w:rPr>
        <w:t xml:space="preserve"> рублей. По сравне</w:t>
      </w:r>
      <w:r w:rsidR="00FB285F" w:rsidRPr="0008393D">
        <w:rPr>
          <w:sz w:val="28"/>
          <w:szCs w:val="28"/>
        </w:rPr>
        <w:t>нию</w:t>
      </w:r>
      <w:r w:rsidR="00220FCD" w:rsidRPr="0008393D">
        <w:rPr>
          <w:sz w:val="28"/>
          <w:szCs w:val="28"/>
        </w:rPr>
        <w:t xml:space="preserve"> с 201</w:t>
      </w:r>
      <w:r w:rsidR="00A73E05" w:rsidRPr="0008393D">
        <w:rPr>
          <w:sz w:val="28"/>
          <w:szCs w:val="28"/>
        </w:rPr>
        <w:t>5</w:t>
      </w:r>
      <w:r w:rsidR="00FB285F" w:rsidRPr="0008393D">
        <w:rPr>
          <w:sz w:val="28"/>
          <w:szCs w:val="28"/>
        </w:rPr>
        <w:t xml:space="preserve"> годом их объем </w:t>
      </w:r>
      <w:r w:rsidR="00A73E05" w:rsidRPr="0008393D">
        <w:rPr>
          <w:sz w:val="28"/>
          <w:szCs w:val="28"/>
        </w:rPr>
        <w:t>уменьшился</w:t>
      </w:r>
      <w:r w:rsidR="00633253" w:rsidRPr="0008393D">
        <w:rPr>
          <w:sz w:val="28"/>
          <w:szCs w:val="28"/>
        </w:rPr>
        <w:t xml:space="preserve"> на </w:t>
      </w:r>
      <w:r w:rsidR="000D2E44">
        <w:rPr>
          <w:sz w:val="28"/>
          <w:szCs w:val="28"/>
        </w:rPr>
        <w:t xml:space="preserve">                  </w:t>
      </w:r>
      <w:r w:rsidR="00A73E05" w:rsidRPr="0008393D">
        <w:rPr>
          <w:sz w:val="28"/>
          <w:szCs w:val="28"/>
        </w:rPr>
        <w:t>16,3</w:t>
      </w:r>
      <w:r w:rsidR="002E72BF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832A3" w:rsidRPr="0008393D">
        <w:rPr>
          <w:sz w:val="28"/>
          <w:szCs w:val="28"/>
        </w:rPr>
        <w:t>а</w:t>
      </w:r>
      <w:r w:rsidR="00633253" w:rsidRPr="0008393D">
        <w:rPr>
          <w:sz w:val="28"/>
          <w:szCs w:val="28"/>
        </w:rPr>
        <w:t>.</w:t>
      </w:r>
    </w:p>
    <w:p w:rsidR="00A02A12" w:rsidRPr="0008393D" w:rsidRDefault="00A02A12" w:rsidP="006844AE">
      <w:pPr>
        <w:ind w:firstLine="709"/>
        <w:jc w:val="both"/>
        <w:rPr>
          <w:sz w:val="28"/>
          <w:szCs w:val="28"/>
        </w:rPr>
      </w:pPr>
      <w:r w:rsidRPr="0008393D">
        <w:rPr>
          <w:bCs/>
          <w:sz w:val="28"/>
          <w:szCs w:val="28"/>
        </w:rPr>
        <w:t xml:space="preserve">Демографическая ситуация. </w:t>
      </w:r>
      <w:r w:rsidRPr="0008393D">
        <w:rPr>
          <w:sz w:val="28"/>
          <w:szCs w:val="28"/>
        </w:rPr>
        <w:t>На 01.01.201</w:t>
      </w:r>
      <w:r w:rsidR="00695530" w:rsidRPr="0008393D">
        <w:rPr>
          <w:sz w:val="28"/>
          <w:szCs w:val="28"/>
        </w:rPr>
        <w:t>7</w:t>
      </w:r>
      <w:r w:rsidR="00020217" w:rsidRPr="0008393D">
        <w:rPr>
          <w:sz w:val="28"/>
          <w:szCs w:val="28"/>
        </w:rPr>
        <w:t xml:space="preserve"> население</w:t>
      </w:r>
      <w:r w:rsidR="00BD1173" w:rsidRPr="0008393D">
        <w:rPr>
          <w:sz w:val="28"/>
          <w:szCs w:val="28"/>
        </w:rPr>
        <w:t xml:space="preserve"> городского округа составило </w:t>
      </w:r>
      <w:r w:rsidR="00695530" w:rsidRPr="0008393D">
        <w:rPr>
          <w:sz w:val="28"/>
          <w:szCs w:val="28"/>
        </w:rPr>
        <w:t>180,5</w:t>
      </w:r>
      <w:r w:rsidRPr="0008393D">
        <w:rPr>
          <w:sz w:val="28"/>
          <w:szCs w:val="28"/>
        </w:rPr>
        <w:t xml:space="preserve"> тыс</w:t>
      </w:r>
      <w:r w:rsidR="00751632" w:rsidRPr="0008393D">
        <w:rPr>
          <w:sz w:val="28"/>
          <w:szCs w:val="28"/>
        </w:rPr>
        <w:t>.</w:t>
      </w:r>
      <w:r w:rsidRPr="0008393D">
        <w:rPr>
          <w:sz w:val="28"/>
          <w:szCs w:val="28"/>
        </w:rPr>
        <w:t xml:space="preserve"> человек, по сравнению с </w:t>
      </w:r>
      <w:r w:rsidR="00DB4577">
        <w:rPr>
          <w:sz w:val="28"/>
          <w:szCs w:val="28"/>
        </w:rPr>
        <w:t>предыдущим</w:t>
      </w:r>
      <w:r w:rsidRPr="0008393D">
        <w:rPr>
          <w:sz w:val="28"/>
          <w:szCs w:val="28"/>
        </w:rPr>
        <w:t xml:space="preserve"> годом численность населения </w:t>
      </w:r>
      <w:r w:rsidR="000915B0" w:rsidRPr="0008393D">
        <w:rPr>
          <w:sz w:val="28"/>
          <w:szCs w:val="28"/>
        </w:rPr>
        <w:t>уменьшилась</w:t>
      </w:r>
      <w:r w:rsidRPr="0008393D">
        <w:rPr>
          <w:sz w:val="28"/>
          <w:szCs w:val="28"/>
        </w:rPr>
        <w:t xml:space="preserve"> на </w:t>
      </w:r>
      <w:r w:rsidR="00695530" w:rsidRPr="0008393D">
        <w:rPr>
          <w:sz w:val="28"/>
          <w:szCs w:val="28"/>
        </w:rPr>
        <w:t>500</w:t>
      </w:r>
      <w:r w:rsidR="005C073E" w:rsidRPr="0008393D">
        <w:rPr>
          <w:sz w:val="28"/>
          <w:szCs w:val="28"/>
        </w:rPr>
        <w:t xml:space="preserve"> </w:t>
      </w:r>
      <w:r w:rsidR="00695530" w:rsidRPr="0008393D">
        <w:rPr>
          <w:sz w:val="28"/>
          <w:szCs w:val="28"/>
        </w:rPr>
        <w:t>человек</w:t>
      </w:r>
      <w:r w:rsidR="00F21509">
        <w:rPr>
          <w:sz w:val="28"/>
          <w:szCs w:val="28"/>
        </w:rPr>
        <w:t>.</w:t>
      </w:r>
    </w:p>
    <w:p w:rsidR="00DB4577" w:rsidRDefault="00A02A12" w:rsidP="002B280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</w:t>
      </w:r>
      <w:r w:rsidR="00695530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сохранилась тенденция превышения рождаемости над смертностью. В городском округе родилось </w:t>
      </w:r>
      <w:r w:rsidR="00695530" w:rsidRPr="0008393D">
        <w:rPr>
          <w:sz w:val="28"/>
          <w:szCs w:val="28"/>
        </w:rPr>
        <w:t>2 369</w:t>
      </w:r>
      <w:r w:rsidRPr="0008393D">
        <w:rPr>
          <w:sz w:val="28"/>
          <w:szCs w:val="28"/>
        </w:rPr>
        <w:t xml:space="preserve"> </w:t>
      </w:r>
      <w:r w:rsidR="00BD1173" w:rsidRPr="0008393D">
        <w:rPr>
          <w:sz w:val="28"/>
          <w:szCs w:val="28"/>
        </w:rPr>
        <w:t>детей</w:t>
      </w:r>
      <w:r w:rsidRPr="0008393D">
        <w:rPr>
          <w:sz w:val="28"/>
          <w:szCs w:val="28"/>
        </w:rPr>
        <w:t xml:space="preserve">, что на </w:t>
      </w:r>
      <w:r w:rsidR="00695530" w:rsidRPr="0008393D">
        <w:rPr>
          <w:sz w:val="28"/>
          <w:szCs w:val="28"/>
        </w:rPr>
        <w:t>2,5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Pr="0008393D">
        <w:rPr>
          <w:sz w:val="28"/>
          <w:szCs w:val="28"/>
        </w:rPr>
        <w:t xml:space="preserve"> </w:t>
      </w:r>
      <w:r w:rsidR="00695530" w:rsidRPr="0008393D">
        <w:rPr>
          <w:sz w:val="28"/>
          <w:szCs w:val="28"/>
        </w:rPr>
        <w:t>ниже</w:t>
      </w:r>
      <w:r w:rsidRPr="0008393D">
        <w:rPr>
          <w:sz w:val="28"/>
          <w:szCs w:val="28"/>
        </w:rPr>
        <w:t xml:space="preserve"> уровня 201</w:t>
      </w:r>
      <w:r w:rsidR="00695530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года. </w:t>
      </w:r>
      <w:r w:rsidR="005F4F9D" w:rsidRPr="0008393D">
        <w:rPr>
          <w:sz w:val="28"/>
          <w:szCs w:val="28"/>
        </w:rPr>
        <w:t>Умер</w:t>
      </w:r>
      <w:r w:rsidR="000915B0" w:rsidRPr="0008393D">
        <w:rPr>
          <w:sz w:val="28"/>
          <w:szCs w:val="28"/>
        </w:rPr>
        <w:t>ло</w:t>
      </w:r>
      <w:r w:rsidR="005F4F9D" w:rsidRPr="0008393D">
        <w:rPr>
          <w:sz w:val="28"/>
          <w:szCs w:val="28"/>
        </w:rPr>
        <w:t xml:space="preserve"> </w:t>
      </w:r>
      <w:r w:rsidR="00695530" w:rsidRPr="0008393D">
        <w:rPr>
          <w:sz w:val="28"/>
          <w:szCs w:val="28"/>
        </w:rPr>
        <w:t>2 038</w:t>
      </w:r>
      <w:r w:rsidR="00221CA9" w:rsidRPr="0008393D">
        <w:rPr>
          <w:sz w:val="28"/>
          <w:szCs w:val="28"/>
        </w:rPr>
        <w:t xml:space="preserve"> человек</w:t>
      </w:r>
      <w:r w:rsidRPr="0008393D">
        <w:rPr>
          <w:sz w:val="28"/>
          <w:szCs w:val="28"/>
        </w:rPr>
        <w:t xml:space="preserve"> </w:t>
      </w:r>
      <w:r w:rsidR="00220FCD" w:rsidRPr="0008393D">
        <w:rPr>
          <w:sz w:val="28"/>
          <w:szCs w:val="28"/>
        </w:rPr>
        <w:t>(</w:t>
      </w:r>
      <w:r w:rsidR="00221CA9" w:rsidRPr="0008393D">
        <w:rPr>
          <w:sz w:val="28"/>
          <w:szCs w:val="28"/>
        </w:rPr>
        <w:t xml:space="preserve">на </w:t>
      </w:r>
      <w:r w:rsidR="00695530" w:rsidRPr="0008393D">
        <w:rPr>
          <w:sz w:val="28"/>
          <w:szCs w:val="28"/>
        </w:rPr>
        <w:t>3,1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832A3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</w:t>
      </w:r>
      <w:r w:rsidR="00DB4577">
        <w:rPr>
          <w:sz w:val="28"/>
          <w:szCs w:val="28"/>
        </w:rPr>
        <w:t>больше, чем в</w:t>
      </w:r>
      <w:r w:rsidRPr="0008393D">
        <w:rPr>
          <w:sz w:val="28"/>
          <w:szCs w:val="28"/>
        </w:rPr>
        <w:t xml:space="preserve"> 201</w:t>
      </w:r>
      <w:r w:rsidR="00695530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</w:t>
      </w:r>
      <w:r w:rsidR="00DB4577">
        <w:rPr>
          <w:sz w:val="28"/>
          <w:szCs w:val="28"/>
        </w:rPr>
        <w:t>у</w:t>
      </w:r>
      <w:r w:rsidR="00220FCD" w:rsidRPr="0008393D">
        <w:rPr>
          <w:sz w:val="28"/>
          <w:szCs w:val="28"/>
        </w:rPr>
        <w:t>)</w:t>
      </w:r>
      <w:r w:rsidRPr="0008393D">
        <w:rPr>
          <w:sz w:val="28"/>
          <w:szCs w:val="28"/>
        </w:rPr>
        <w:t>.</w:t>
      </w:r>
    </w:p>
    <w:p w:rsidR="00A02A12" w:rsidRPr="0008393D" w:rsidRDefault="00A02A12" w:rsidP="002B280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lastRenderedPageBreak/>
        <w:t xml:space="preserve">В результате естественного прироста население </w:t>
      </w:r>
      <w:r w:rsidR="000D2E44">
        <w:rPr>
          <w:sz w:val="28"/>
          <w:szCs w:val="28"/>
        </w:rPr>
        <w:t xml:space="preserve">увеличилось на </w:t>
      </w:r>
      <w:r w:rsidR="00695530" w:rsidRPr="0008393D">
        <w:rPr>
          <w:sz w:val="28"/>
          <w:szCs w:val="28"/>
        </w:rPr>
        <w:t>331</w:t>
      </w:r>
      <w:r w:rsidRPr="0008393D">
        <w:rPr>
          <w:sz w:val="28"/>
          <w:szCs w:val="28"/>
        </w:rPr>
        <w:t xml:space="preserve"> человек</w:t>
      </w:r>
      <w:r w:rsidR="00695530" w:rsidRPr="0008393D">
        <w:rPr>
          <w:sz w:val="28"/>
          <w:szCs w:val="28"/>
        </w:rPr>
        <w:t>а</w:t>
      </w:r>
      <w:r w:rsidR="00C47F4B">
        <w:rPr>
          <w:sz w:val="28"/>
          <w:szCs w:val="28"/>
        </w:rPr>
        <w:t>. По сравнению с 2015 годом естественный</w:t>
      </w:r>
      <w:r w:rsidRPr="0008393D">
        <w:rPr>
          <w:sz w:val="28"/>
          <w:szCs w:val="28"/>
        </w:rPr>
        <w:t xml:space="preserve"> прирост</w:t>
      </w:r>
      <w:r w:rsidR="00C47F4B">
        <w:rPr>
          <w:sz w:val="28"/>
          <w:szCs w:val="28"/>
        </w:rPr>
        <w:t xml:space="preserve"> снизился на 123 </w:t>
      </w:r>
      <w:r w:rsidRPr="0008393D">
        <w:rPr>
          <w:sz w:val="28"/>
          <w:szCs w:val="28"/>
        </w:rPr>
        <w:t>человек</w:t>
      </w:r>
      <w:r w:rsidR="00FB5A2E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. </w:t>
      </w:r>
    </w:p>
    <w:p w:rsidR="00A02A12" w:rsidRPr="0008393D" w:rsidRDefault="003A09B1" w:rsidP="002B280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Миграционные процессы обеспечили отрицательный сальдированный результат. </w:t>
      </w:r>
      <w:r w:rsidR="00221CA9" w:rsidRPr="0008393D">
        <w:rPr>
          <w:sz w:val="28"/>
          <w:szCs w:val="28"/>
        </w:rPr>
        <w:t>Ч</w:t>
      </w:r>
      <w:r w:rsidR="00A02A12" w:rsidRPr="0008393D">
        <w:rPr>
          <w:sz w:val="28"/>
          <w:szCs w:val="28"/>
        </w:rPr>
        <w:t xml:space="preserve">исло </w:t>
      </w:r>
      <w:r w:rsidR="00283A3F" w:rsidRPr="0008393D">
        <w:rPr>
          <w:sz w:val="28"/>
          <w:szCs w:val="28"/>
        </w:rPr>
        <w:t>выбывших</w:t>
      </w:r>
      <w:r w:rsidR="00A02A12" w:rsidRPr="0008393D">
        <w:rPr>
          <w:sz w:val="28"/>
          <w:szCs w:val="28"/>
        </w:rPr>
        <w:t xml:space="preserve"> на </w:t>
      </w:r>
      <w:r w:rsidR="00695530" w:rsidRPr="0008393D">
        <w:rPr>
          <w:sz w:val="28"/>
          <w:szCs w:val="28"/>
        </w:rPr>
        <w:t>831</w:t>
      </w:r>
      <w:r w:rsidR="00A02A12" w:rsidRPr="0008393D">
        <w:rPr>
          <w:sz w:val="28"/>
          <w:szCs w:val="28"/>
        </w:rPr>
        <w:t xml:space="preserve"> человек</w:t>
      </w:r>
      <w:r w:rsidR="00695530" w:rsidRPr="0008393D">
        <w:rPr>
          <w:sz w:val="28"/>
          <w:szCs w:val="28"/>
        </w:rPr>
        <w:t>а</w:t>
      </w:r>
      <w:r w:rsidR="00A02A12" w:rsidRPr="0008393D">
        <w:rPr>
          <w:sz w:val="28"/>
          <w:szCs w:val="28"/>
        </w:rPr>
        <w:t xml:space="preserve"> превысило число </w:t>
      </w:r>
      <w:r w:rsidR="00283A3F" w:rsidRPr="0008393D">
        <w:rPr>
          <w:sz w:val="28"/>
          <w:szCs w:val="28"/>
        </w:rPr>
        <w:t>прибывших в</w:t>
      </w:r>
      <w:r w:rsidR="00A02A12" w:rsidRPr="0008393D">
        <w:rPr>
          <w:sz w:val="28"/>
          <w:szCs w:val="28"/>
        </w:rPr>
        <w:t xml:space="preserve"> городской округ. При сохранении существ</w:t>
      </w:r>
      <w:r w:rsidRPr="0008393D">
        <w:rPr>
          <w:sz w:val="28"/>
          <w:szCs w:val="28"/>
        </w:rPr>
        <w:t>ующих демографических тенденций</w:t>
      </w:r>
      <w:r w:rsidR="00A02A12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среднегодовая численность населения в</w:t>
      </w:r>
      <w:r w:rsidR="00A02A12" w:rsidRPr="0008393D">
        <w:rPr>
          <w:sz w:val="28"/>
          <w:szCs w:val="28"/>
        </w:rPr>
        <w:t xml:space="preserve"> 20</w:t>
      </w:r>
      <w:r w:rsidR="00D54D71" w:rsidRPr="0008393D">
        <w:rPr>
          <w:sz w:val="28"/>
          <w:szCs w:val="28"/>
        </w:rPr>
        <w:t>1</w:t>
      </w:r>
      <w:r w:rsidR="00485713" w:rsidRPr="0008393D">
        <w:rPr>
          <w:sz w:val="28"/>
          <w:szCs w:val="28"/>
        </w:rPr>
        <w:t>7</w:t>
      </w:r>
      <w:r w:rsidR="00A02A12" w:rsidRPr="0008393D">
        <w:rPr>
          <w:sz w:val="28"/>
          <w:szCs w:val="28"/>
        </w:rPr>
        <w:t xml:space="preserve"> год</w:t>
      </w:r>
      <w:r w:rsidRPr="0008393D">
        <w:rPr>
          <w:sz w:val="28"/>
          <w:szCs w:val="28"/>
        </w:rPr>
        <w:t>у</w:t>
      </w:r>
      <w:r w:rsidR="00D54712" w:rsidRPr="0008393D">
        <w:rPr>
          <w:sz w:val="28"/>
          <w:szCs w:val="28"/>
        </w:rPr>
        <w:t>, по оценке,</w:t>
      </w:r>
      <w:r w:rsidR="00A02A12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составит </w:t>
      </w:r>
      <w:r w:rsidR="00C422AC" w:rsidRPr="0008393D">
        <w:rPr>
          <w:sz w:val="28"/>
          <w:szCs w:val="28"/>
        </w:rPr>
        <w:t>180,</w:t>
      </w:r>
      <w:r w:rsidR="00485713" w:rsidRPr="0008393D">
        <w:rPr>
          <w:sz w:val="28"/>
          <w:szCs w:val="28"/>
        </w:rPr>
        <w:t>6</w:t>
      </w:r>
      <w:r w:rsidR="00A02A12" w:rsidRPr="0008393D">
        <w:rPr>
          <w:sz w:val="28"/>
          <w:szCs w:val="28"/>
        </w:rPr>
        <w:t xml:space="preserve"> тыс</w:t>
      </w:r>
      <w:r w:rsidR="00FD625F" w:rsidRPr="0008393D">
        <w:rPr>
          <w:sz w:val="28"/>
          <w:szCs w:val="28"/>
        </w:rPr>
        <w:t>.</w:t>
      </w:r>
      <w:r w:rsidR="00A02A12" w:rsidRPr="0008393D">
        <w:rPr>
          <w:sz w:val="28"/>
          <w:szCs w:val="28"/>
        </w:rPr>
        <w:t xml:space="preserve"> человек.</w:t>
      </w:r>
    </w:p>
    <w:p w:rsidR="00A02A12" w:rsidRPr="0008393D" w:rsidRDefault="00A02A12" w:rsidP="002B280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Рынок труда. </w:t>
      </w:r>
      <w:r w:rsidR="00A82FDA" w:rsidRPr="0008393D">
        <w:rPr>
          <w:sz w:val="28"/>
          <w:szCs w:val="28"/>
        </w:rPr>
        <w:t>В 201</w:t>
      </w:r>
      <w:r w:rsidR="00140668" w:rsidRPr="0008393D">
        <w:rPr>
          <w:sz w:val="28"/>
          <w:szCs w:val="28"/>
        </w:rPr>
        <w:t>6</w:t>
      </w:r>
      <w:r w:rsidR="00A82FDA" w:rsidRPr="0008393D">
        <w:rPr>
          <w:sz w:val="28"/>
          <w:szCs w:val="28"/>
        </w:rPr>
        <w:t xml:space="preserve"> году </w:t>
      </w:r>
      <w:r w:rsidRPr="0008393D">
        <w:rPr>
          <w:sz w:val="28"/>
          <w:szCs w:val="28"/>
        </w:rPr>
        <w:t xml:space="preserve">среднесписочная численность работников </w:t>
      </w:r>
      <w:r w:rsidR="00A82FDA" w:rsidRPr="0008393D">
        <w:rPr>
          <w:sz w:val="28"/>
          <w:szCs w:val="28"/>
        </w:rPr>
        <w:t xml:space="preserve">крупных и средних предприятий городского округа </w:t>
      </w:r>
      <w:r w:rsidRPr="0008393D">
        <w:rPr>
          <w:sz w:val="28"/>
          <w:szCs w:val="28"/>
        </w:rPr>
        <w:t xml:space="preserve">составила </w:t>
      </w:r>
      <w:r w:rsidR="00140668" w:rsidRPr="0008393D">
        <w:rPr>
          <w:sz w:val="28"/>
          <w:szCs w:val="28"/>
        </w:rPr>
        <w:t>52,2</w:t>
      </w:r>
      <w:r w:rsidR="008226D5" w:rsidRPr="0008393D">
        <w:rPr>
          <w:sz w:val="28"/>
          <w:szCs w:val="28"/>
        </w:rPr>
        <w:t xml:space="preserve"> тыс</w:t>
      </w:r>
      <w:r w:rsidR="00751632" w:rsidRPr="0008393D">
        <w:rPr>
          <w:sz w:val="28"/>
          <w:szCs w:val="28"/>
        </w:rPr>
        <w:t>.</w:t>
      </w:r>
      <w:r w:rsidR="00A82FDA" w:rsidRPr="0008393D">
        <w:rPr>
          <w:sz w:val="28"/>
          <w:szCs w:val="28"/>
        </w:rPr>
        <w:t xml:space="preserve"> человек и</w:t>
      </w:r>
      <w:r w:rsidRPr="0008393D">
        <w:rPr>
          <w:sz w:val="28"/>
          <w:szCs w:val="28"/>
        </w:rPr>
        <w:t xml:space="preserve"> </w:t>
      </w:r>
      <w:r w:rsidR="00140668" w:rsidRPr="0008393D">
        <w:rPr>
          <w:sz w:val="28"/>
          <w:szCs w:val="28"/>
        </w:rPr>
        <w:t>увеличилась</w:t>
      </w:r>
      <w:r w:rsidR="00A82FDA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по сравнению с 201</w:t>
      </w:r>
      <w:r w:rsidR="00140668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годом </w:t>
      </w:r>
      <w:r w:rsidR="00A82FDA" w:rsidRPr="0008393D">
        <w:rPr>
          <w:sz w:val="28"/>
          <w:szCs w:val="28"/>
        </w:rPr>
        <w:t xml:space="preserve">на </w:t>
      </w:r>
      <w:r w:rsidR="00D54D71" w:rsidRPr="0008393D">
        <w:rPr>
          <w:sz w:val="28"/>
          <w:szCs w:val="28"/>
        </w:rPr>
        <w:t>0,</w:t>
      </w:r>
      <w:r w:rsidR="00140668" w:rsidRPr="0008393D">
        <w:rPr>
          <w:sz w:val="28"/>
          <w:szCs w:val="28"/>
        </w:rPr>
        <w:t>7</w:t>
      </w:r>
      <w:r w:rsidR="00A82FDA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="00A82FDA" w:rsidRPr="0008393D">
        <w:rPr>
          <w:sz w:val="28"/>
          <w:szCs w:val="28"/>
        </w:rPr>
        <w:t>.</w:t>
      </w:r>
    </w:p>
    <w:p w:rsidR="00A02A12" w:rsidRPr="00D53A38" w:rsidRDefault="00051848" w:rsidP="002B280A">
      <w:pPr>
        <w:ind w:firstLine="709"/>
        <w:jc w:val="both"/>
        <w:rPr>
          <w:sz w:val="28"/>
          <w:szCs w:val="28"/>
        </w:rPr>
      </w:pPr>
      <w:r w:rsidRPr="00D53A38">
        <w:rPr>
          <w:sz w:val="28"/>
          <w:szCs w:val="28"/>
        </w:rPr>
        <w:t xml:space="preserve">Численность незанятых трудовой деятельностью граждан, состоящих на учете в </w:t>
      </w:r>
      <w:r w:rsidR="00D53A38" w:rsidRPr="00D53A38">
        <w:rPr>
          <w:sz w:val="28"/>
          <w:szCs w:val="28"/>
        </w:rPr>
        <w:t>краевом государственном казенном учреждении «Центр занятости населения города Петропавловска-Камчатского»</w:t>
      </w:r>
      <w:r w:rsidRPr="00D53A38">
        <w:rPr>
          <w:sz w:val="28"/>
          <w:szCs w:val="28"/>
        </w:rPr>
        <w:t xml:space="preserve">, </w:t>
      </w:r>
      <w:r w:rsidR="00140668" w:rsidRPr="00D53A38">
        <w:rPr>
          <w:sz w:val="28"/>
          <w:szCs w:val="28"/>
        </w:rPr>
        <w:t xml:space="preserve">снизилась </w:t>
      </w:r>
      <w:r w:rsidRPr="00D53A38">
        <w:rPr>
          <w:sz w:val="28"/>
          <w:szCs w:val="28"/>
        </w:rPr>
        <w:t xml:space="preserve">на </w:t>
      </w:r>
      <w:r w:rsidR="00140668" w:rsidRPr="00D53A38">
        <w:rPr>
          <w:sz w:val="28"/>
          <w:szCs w:val="28"/>
        </w:rPr>
        <w:t>0,9</w:t>
      </w:r>
      <w:r w:rsidRPr="00D53A38">
        <w:rPr>
          <w:sz w:val="28"/>
          <w:szCs w:val="28"/>
        </w:rPr>
        <w:t xml:space="preserve"> </w:t>
      </w:r>
      <w:r w:rsidR="009A6765" w:rsidRPr="00D53A38">
        <w:rPr>
          <w:sz w:val="28"/>
          <w:szCs w:val="28"/>
        </w:rPr>
        <w:t>процента</w:t>
      </w:r>
      <w:r w:rsidRPr="00D53A38">
        <w:rPr>
          <w:sz w:val="28"/>
          <w:szCs w:val="28"/>
        </w:rPr>
        <w:t xml:space="preserve"> и составила 1 </w:t>
      </w:r>
      <w:r w:rsidR="00140668" w:rsidRPr="00D53A38">
        <w:rPr>
          <w:sz w:val="28"/>
          <w:szCs w:val="28"/>
        </w:rPr>
        <w:t>261</w:t>
      </w:r>
      <w:r w:rsidR="00C47F4B">
        <w:rPr>
          <w:sz w:val="28"/>
          <w:szCs w:val="28"/>
        </w:rPr>
        <w:t xml:space="preserve"> человек, и</w:t>
      </w:r>
      <w:r w:rsidRPr="00D53A38">
        <w:rPr>
          <w:sz w:val="28"/>
          <w:szCs w:val="28"/>
        </w:rPr>
        <w:t xml:space="preserve">з них </w:t>
      </w:r>
      <w:r w:rsidR="00140668" w:rsidRPr="00D53A38">
        <w:rPr>
          <w:sz w:val="28"/>
          <w:szCs w:val="28"/>
        </w:rPr>
        <w:t xml:space="preserve">963 </w:t>
      </w:r>
      <w:r w:rsidRPr="00D53A38">
        <w:rPr>
          <w:sz w:val="28"/>
          <w:szCs w:val="28"/>
        </w:rPr>
        <w:t>человек</w:t>
      </w:r>
      <w:r w:rsidR="00140668" w:rsidRPr="00D53A38">
        <w:rPr>
          <w:sz w:val="28"/>
          <w:szCs w:val="28"/>
        </w:rPr>
        <w:t>а</w:t>
      </w:r>
      <w:r w:rsidR="00F43C8E" w:rsidRPr="00D53A38">
        <w:rPr>
          <w:sz w:val="28"/>
          <w:szCs w:val="28"/>
        </w:rPr>
        <w:t xml:space="preserve"> получил</w:t>
      </w:r>
      <w:r w:rsidR="00140668" w:rsidRPr="00D53A38">
        <w:rPr>
          <w:sz w:val="28"/>
          <w:szCs w:val="28"/>
        </w:rPr>
        <w:t>и</w:t>
      </w:r>
      <w:r w:rsidR="000305BB" w:rsidRPr="00D53A38">
        <w:rPr>
          <w:sz w:val="28"/>
          <w:szCs w:val="28"/>
        </w:rPr>
        <w:t xml:space="preserve"> статус безработного.</w:t>
      </w:r>
    </w:p>
    <w:p w:rsidR="00633253" w:rsidRPr="0008393D" w:rsidRDefault="00633253" w:rsidP="002B280A">
      <w:pPr>
        <w:pStyle w:val="20"/>
        <w:tabs>
          <w:tab w:val="left" w:pos="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За 20</w:t>
      </w:r>
      <w:r w:rsidR="00140668" w:rsidRPr="0008393D">
        <w:rPr>
          <w:sz w:val="28"/>
          <w:szCs w:val="28"/>
        </w:rPr>
        <w:t>16</w:t>
      </w:r>
      <w:r w:rsidRPr="0008393D">
        <w:rPr>
          <w:sz w:val="28"/>
          <w:szCs w:val="28"/>
        </w:rPr>
        <w:t xml:space="preserve"> год сальдированный финансовый результат деятельност</w:t>
      </w:r>
      <w:r w:rsidR="008226D5" w:rsidRPr="0008393D">
        <w:rPr>
          <w:sz w:val="28"/>
          <w:szCs w:val="28"/>
        </w:rPr>
        <w:t>и крупных и средних организаций</w:t>
      </w:r>
      <w:r w:rsidRPr="0008393D">
        <w:rPr>
          <w:sz w:val="28"/>
          <w:szCs w:val="28"/>
        </w:rPr>
        <w:t xml:space="preserve"> </w:t>
      </w:r>
      <w:r w:rsidR="008226D5" w:rsidRPr="0008393D">
        <w:rPr>
          <w:sz w:val="28"/>
          <w:szCs w:val="28"/>
        </w:rPr>
        <w:t xml:space="preserve">составил </w:t>
      </w:r>
      <w:r w:rsidR="00C03A9B" w:rsidRPr="0008393D">
        <w:rPr>
          <w:sz w:val="28"/>
          <w:szCs w:val="28"/>
        </w:rPr>
        <w:t xml:space="preserve">19 </w:t>
      </w:r>
      <w:r w:rsidR="00140668" w:rsidRPr="0008393D">
        <w:rPr>
          <w:sz w:val="28"/>
          <w:szCs w:val="28"/>
        </w:rPr>
        <w:t>720,8</w:t>
      </w:r>
      <w:r w:rsidR="00EA2590" w:rsidRPr="0008393D">
        <w:rPr>
          <w:sz w:val="28"/>
          <w:szCs w:val="28"/>
        </w:rPr>
        <w:t xml:space="preserve"> </w:t>
      </w:r>
      <w:r w:rsidR="00485609">
        <w:rPr>
          <w:sz w:val="28"/>
          <w:szCs w:val="28"/>
        </w:rPr>
        <w:t>млн.</w:t>
      </w:r>
      <w:r w:rsidR="008226D5" w:rsidRPr="0008393D">
        <w:rPr>
          <w:sz w:val="28"/>
          <w:szCs w:val="28"/>
        </w:rPr>
        <w:t xml:space="preserve"> </w:t>
      </w:r>
      <w:r w:rsidR="00EA2590" w:rsidRPr="0008393D">
        <w:rPr>
          <w:sz w:val="28"/>
          <w:szCs w:val="28"/>
        </w:rPr>
        <w:t>рублей</w:t>
      </w:r>
      <w:r w:rsidR="008226D5" w:rsidRPr="0008393D">
        <w:rPr>
          <w:sz w:val="28"/>
          <w:szCs w:val="28"/>
        </w:rPr>
        <w:t xml:space="preserve"> </w:t>
      </w:r>
      <w:r w:rsidR="00D54D71" w:rsidRPr="0008393D">
        <w:rPr>
          <w:sz w:val="28"/>
          <w:szCs w:val="28"/>
        </w:rPr>
        <w:t>прибыли</w:t>
      </w:r>
      <w:r w:rsidR="003A6B30" w:rsidRPr="0008393D">
        <w:rPr>
          <w:sz w:val="28"/>
          <w:szCs w:val="28"/>
        </w:rPr>
        <w:t xml:space="preserve">. </w:t>
      </w:r>
      <w:r w:rsidR="00EA2590" w:rsidRPr="0008393D">
        <w:rPr>
          <w:sz w:val="28"/>
          <w:szCs w:val="28"/>
        </w:rPr>
        <w:t>Прибыль</w:t>
      </w:r>
      <w:r w:rsidRPr="0008393D">
        <w:rPr>
          <w:sz w:val="28"/>
          <w:szCs w:val="28"/>
        </w:rPr>
        <w:t xml:space="preserve"> </w:t>
      </w:r>
      <w:r w:rsidR="00EA2590" w:rsidRPr="0008393D">
        <w:rPr>
          <w:sz w:val="28"/>
          <w:szCs w:val="28"/>
        </w:rPr>
        <w:t xml:space="preserve">в сумме </w:t>
      </w:r>
      <w:r w:rsidR="00BE32B8" w:rsidRPr="0008393D">
        <w:rPr>
          <w:sz w:val="28"/>
          <w:szCs w:val="28"/>
        </w:rPr>
        <w:t xml:space="preserve">      </w:t>
      </w:r>
      <w:r w:rsidR="00C03A9B" w:rsidRPr="0008393D">
        <w:rPr>
          <w:sz w:val="28"/>
          <w:szCs w:val="28"/>
        </w:rPr>
        <w:t xml:space="preserve">21 </w:t>
      </w:r>
      <w:r w:rsidR="00140668" w:rsidRPr="0008393D">
        <w:rPr>
          <w:sz w:val="28"/>
          <w:szCs w:val="28"/>
        </w:rPr>
        <w:t>018,4</w:t>
      </w:r>
      <w:r w:rsidR="00567393" w:rsidRPr="0008393D">
        <w:rPr>
          <w:sz w:val="28"/>
          <w:szCs w:val="28"/>
        </w:rPr>
        <w:t xml:space="preserve"> </w:t>
      </w:r>
      <w:r w:rsidR="00485609">
        <w:rPr>
          <w:sz w:val="28"/>
          <w:szCs w:val="28"/>
        </w:rPr>
        <w:t>млн.</w:t>
      </w:r>
      <w:r w:rsidR="008226D5" w:rsidRPr="0008393D">
        <w:rPr>
          <w:sz w:val="28"/>
          <w:szCs w:val="28"/>
        </w:rPr>
        <w:t xml:space="preserve"> </w:t>
      </w:r>
      <w:r w:rsidR="00EA2590" w:rsidRPr="0008393D">
        <w:rPr>
          <w:sz w:val="28"/>
          <w:szCs w:val="28"/>
        </w:rPr>
        <w:t xml:space="preserve">рублей получили </w:t>
      </w:r>
      <w:r w:rsidR="00140668" w:rsidRPr="0008393D">
        <w:rPr>
          <w:sz w:val="28"/>
          <w:szCs w:val="28"/>
        </w:rPr>
        <w:t>74,6</w:t>
      </w:r>
      <w:r w:rsidR="002E72BF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Pr="0008393D">
        <w:rPr>
          <w:sz w:val="28"/>
          <w:szCs w:val="28"/>
        </w:rPr>
        <w:t xml:space="preserve"> </w:t>
      </w:r>
      <w:r w:rsidR="00EA2590" w:rsidRPr="0008393D">
        <w:rPr>
          <w:sz w:val="28"/>
          <w:szCs w:val="28"/>
        </w:rPr>
        <w:t>организаций</w:t>
      </w:r>
      <w:r w:rsidRPr="0008393D">
        <w:rPr>
          <w:sz w:val="28"/>
          <w:szCs w:val="28"/>
        </w:rPr>
        <w:t xml:space="preserve">, убыточно сработали </w:t>
      </w:r>
      <w:r w:rsidR="00DB424D">
        <w:rPr>
          <w:sz w:val="28"/>
          <w:szCs w:val="28"/>
        </w:rPr>
        <w:t xml:space="preserve">  </w:t>
      </w:r>
      <w:r w:rsidR="00140668" w:rsidRPr="0008393D">
        <w:rPr>
          <w:sz w:val="28"/>
          <w:szCs w:val="28"/>
        </w:rPr>
        <w:t>25,4</w:t>
      </w:r>
      <w:r w:rsidR="002E72BF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процентов</w:t>
      </w:r>
      <w:r w:rsidRPr="0008393D">
        <w:rPr>
          <w:sz w:val="28"/>
          <w:szCs w:val="28"/>
        </w:rPr>
        <w:t xml:space="preserve"> организаций</w:t>
      </w:r>
      <w:r w:rsidR="009729BD">
        <w:rPr>
          <w:sz w:val="28"/>
          <w:szCs w:val="28"/>
        </w:rPr>
        <w:t xml:space="preserve">, </w:t>
      </w:r>
      <w:r w:rsidRPr="0008393D">
        <w:rPr>
          <w:sz w:val="28"/>
          <w:szCs w:val="28"/>
        </w:rPr>
        <w:t xml:space="preserve">убытки составили </w:t>
      </w:r>
      <w:r w:rsidR="00C03A9B" w:rsidRPr="0008393D">
        <w:rPr>
          <w:sz w:val="28"/>
          <w:szCs w:val="28"/>
        </w:rPr>
        <w:t xml:space="preserve">1 </w:t>
      </w:r>
      <w:r w:rsidR="00140668" w:rsidRPr="0008393D">
        <w:rPr>
          <w:sz w:val="28"/>
          <w:szCs w:val="28"/>
        </w:rPr>
        <w:t xml:space="preserve">297,6 </w:t>
      </w:r>
      <w:r w:rsidR="00485609">
        <w:rPr>
          <w:sz w:val="28"/>
          <w:szCs w:val="28"/>
        </w:rPr>
        <w:t>млн.</w:t>
      </w:r>
      <w:r w:rsidR="00227B94" w:rsidRPr="0008393D">
        <w:rPr>
          <w:sz w:val="28"/>
          <w:szCs w:val="28"/>
        </w:rPr>
        <w:t xml:space="preserve"> </w:t>
      </w:r>
      <w:r w:rsidR="008226D5" w:rsidRPr="0008393D">
        <w:rPr>
          <w:sz w:val="28"/>
          <w:szCs w:val="28"/>
        </w:rPr>
        <w:t>рублей.</w:t>
      </w:r>
      <w:r w:rsidR="001A648C" w:rsidRPr="0008393D">
        <w:rPr>
          <w:sz w:val="28"/>
          <w:szCs w:val="28"/>
        </w:rPr>
        <w:t xml:space="preserve"> Основной объем сальдированной прибыли пришелся на предприятия рыболовства и рыбоводства </w:t>
      </w:r>
      <w:r w:rsidR="00C03A9B" w:rsidRPr="0008393D">
        <w:rPr>
          <w:sz w:val="28"/>
          <w:szCs w:val="28"/>
        </w:rPr>
        <w:t>-</w:t>
      </w:r>
      <w:r w:rsidR="001A648C" w:rsidRPr="0008393D">
        <w:rPr>
          <w:sz w:val="28"/>
          <w:szCs w:val="28"/>
        </w:rPr>
        <w:t xml:space="preserve"> </w:t>
      </w:r>
      <w:r w:rsidR="00C03A9B" w:rsidRPr="0008393D">
        <w:rPr>
          <w:sz w:val="28"/>
          <w:szCs w:val="28"/>
        </w:rPr>
        <w:t xml:space="preserve">7 </w:t>
      </w:r>
      <w:r w:rsidR="00140668" w:rsidRPr="0008393D">
        <w:rPr>
          <w:sz w:val="28"/>
          <w:szCs w:val="28"/>
        </w:rPr>
        <w:t>710,5</w:t>
      </w:r>
      <w:r w:rsidR="001A648C" w:rsidRPr="0008393D">
        <w:rPr>
          <w:sz w:val="28"/>
          <w:szCs w:val="28"/>
        </w:rPr>
        <w:t xml:space="preserve"> </w:t>
      </w:r>
      <w:r w:rsidR="00485609">
        <w:rPr>
          <w:sz w:val="28"/>
          <w:szCs w:val="28"/>
        </w:rPr>
        <w:t>млн.</w:t>
      </w:r>
      <w:r w:rsidR="001A648C" w:rsidRPr="0008393D">
        <w:rPr>
          <w:sz w:val="28"/>
          <w:szCs w:val="28"/>
        </w:rPr>
        <w:t xml:space="preserve"> рублей.</w:t>
      </w:r>
    </w:p>
    <w:p w:rsidR="00683525" w:rsidRPr="0008393D" w:rsidRDefault="00683525" w:rsidP="006844A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633253" w:rsidRPr="0008393D" w:rsidRDefault="006D22D7" w:rsidP="00C0038A">
      <w:pPr>
        <w:ind w:firstLine="709"/>
        <w:jc w:val="center"/>
        <w:rPr>
          <w:b/>
          <w:bCs/>
          <w:sz w:val="28"/>
          <w:szCs w:val="28"/>
        </w:rPr>
      </w:pPr>
      <w:r w:rsidRPr="0008393D">
        <w:rPr>
          <w:b/>
          <w:sz w:val="28"/>
          <w:szCs w:val="28"/>
        </w:rPr>
        <w:t>2. Обоснование достигнутых значений показателей, характеризующих социально-экономическое развитие городского округа</w:t>
      </w:r>
    </w:p>
    <w:p w:rsidR="00A446A2" w:rsidRPr="0008393D" w:rsidRDefault="00A446A2" w:rsidP="00C0038A">
      <w:pPr>
        <w:pStyle w:val="12"/>
        <w:spacing w:line="240" w:lineRule="atLeast"/>
        <w:ind w:left="0" w:firstLine="709"/>
        <w:jc w:val="center"/>
        <w:rPr>
          <w:rFonts w:ascii="Times New Roman" w:hAnsi="Times New Roman"/>
          <w:b/>
          <w:szCs w:val="28"/>
        </w:rPr>
      </w:pPr>
    </w:p>
    <w:p w:rsidR="001352D1" w:rsidRPr="0008393D" w:rsidRDefault="00DD64B8" w:rsidP="00C0038A">
      <w:pPr>
        <w:pStyle w:val="12"/>
        <w:spacing w:line="240" w:lineRule="atLeast"/>
        <w:ind w:left="0" w:firstLine="709"/>
        <w:jc w:val="center"/>
        <w:rPr>
          <w:rFonts w:ascii="Times New Roman" w:hAnsi="Times New Roman"/>
          <w:b/>
          <w:szCs w:val="28"/>
        </w:rPr>
      </w:pPr>
      <w:r w:rsidRPr="0008393D">
        <w:rPr>
          <w:rFonts w:ascii="Times New Roman" w:hAnsi="Times New Roman"/>
          <w:b/>
          <w:szCs w:val="28"/>
        </w:rPr>
        <w:t>Экономическое развитие</w:t>
      </w:r>
    </w:p>
    <w:p w:rsidR="00450DFA" w:rsidRPr="0008393D" w:rsidRDefault="00450DFA" w:rsidP="00C0038A">
      <w:pPr>
        <w:pStyle w:val="12"/>
        <w:spacing w:line="240" w:lineRule="atLeast"/>
        <w:ind w:left="0" w:firstLine="709"/>
        <w:jc w:val="center"/>
        <w:rPr>
          <w:rFonts w:ascii="Times New Roman" w:hAnsi="Times New Roman"/>
          <w:b/>
          <w:szCs w:val="28"/>
        </w:rPr>
      </w:pPr>
    </w:p>
    <w:p w:rsidR="003868C0" w:rsidRDefault="00F202D3" w:rsidP="00724052">
      <w:pPr>
        <w:pStyle w:val="12"/>
        <w:spacing w:line="240" w:lineRule="atLeast"/>
        <w:ind w:left="0" w:firstLine="709"/>
        <w:rPr>
          <w:rFonts w:ascii="Times New Roman" w:hAnsi="Times New Roman"/>
          <w:szCs w:val="28"/>
        </w:rPr>
      </w:pPr>
      <w:r w:rsidRPr="00E828F2">
        <w:rPr>
          <w:rFonts w:ascii="Times New Roman" w:hAnsi="Times New Roman"/>
          <w:szCs w:val="28"/>
        </w:rPr>
        <w:t>Малый и средний бизнес имеет важное значение в экономическом развитии городского округа и социальной стабильности в обществе. Этот сектор способствует развитию конкуренции, увеличению налоговых поступлений в бюджеты всех уровней, созданию новых рабочих мест и обеспечению занятости населения.</w:t>
      </w:r>
    </w:p>
    <w:p w:rsidR="00F202D3" w:rsidRPr="00E828F2" w:rsidRDefault="00F202D3" w:rsidP="00724052">
      <w:pPr>
        <w:pStyle w:val="12"/>
        <w:spacing w:line="240" w:lineRule="atLeast"/>
        <w:ind w:left="0" w:firstLine="709"/>
        <w:rPr>
          <w:rFonts w:ascii="Times New Roman" w:hAnsi="Times New Roman"/>
          <w:szCs w:val="28"/>
        </w:rPr>
      </w:pPr>
      <w:r w:rsidRPr="00E828F2">
        <w:rPr>
          <w:rFonts w:ascii="Times New Roman" w:hAnsi="Times New Roman"/>
          <w:color w:val="000000"/>
          <w:szCs w:val="28"/>
          <w:lang w:eastAsia="en-US"/>
        </w:rPr>
        <w:t xml:space="preserve">По итогам 2016 года число субъектов малого предпринимательства в расчете на 10 000 человек населения </w:t>
      </w:r>
      <w:r w:rsidR="003868C0">
        <w:rPr>
          <w:rFonts w:ascii="Times New Roman" w:hAnsi="Times New Roman"/>
          <w:color w:val="000000"/>
          <w:szCs w:val="28"/>
          <w:lang w:eastAsia="en-US"/>
        </w:rPr>
        <w:t xml:space="preserve">увеличилось с </w:t>
      </w:r>
      <w:r w:rsidR="003868C0" w:rsidRPr="00E828F2">
        <w:rPr>
          <w:rFonts w:ascii="Times New Roman" w:hAnsi="Times New Roman"/>
          <w:szCs w:val="28"/>
          <w:lang w:eastAsia="en-US"/>
        </w:rPr>
        <w:t>529,0</w:t>
      </w:r>
      <w:r w:rsidR="003868C0" w:rsidRPr="00E828F2">
        <w:rPr>
          <w:rFonts w:ascii="Times New Roman" w:hAnsi="Times New Roman"/>
          <w:szCs w:val="28"/>
        </w:rPr>
        <w:t xml:space="preserve"> един</w:t>
      </w:r>
      <w:r w:rsidR="003868C0">
        <w:rPr>
          <w:rFonts w:ascii="Times New Roman" w:hAnsi="Times New Roman"/>
          <w:szCs w:val="28"/>
        </w:rPr>
        <w:t>иц</w:t>
      </w:r>
      <w:r w:rsidRPr="00E828F2">
        <w:rPr>
          <w:rFonts w:ascii="Times New Roman" w:hAnsi="Times New Roman"/>
          <w:color w:val="000000"/>
          <w:szCs w:val="28"/>
          <w:lang w:eastAsia="en-US"/>
        </w:rPr>
        <w:t xml:space="preserve"> </w:t>
      </w:r>
      <w:r w:rsidR="003868C0">
        <w:rPr>
          <w:rFonts w:ascii="Times New Roman" w:hAnsi="Times New Roman"/>
          <w:color w:val="000000"/>
          <w:szCs w:val="28"/>
          <w:lang w:eastAsia="en-US"/>
        </w:rPr>
        <w:t xml:space="preserve">в 2015 году до </w:t>
      </w:r>
      <w:r w:rsidR="00E828F2" w:rsidRPr="00E828F2">
        <w:rPr>
          <w:rFonts w:ascii="Times New Roman" w:hAnsi="Times New Roman"/>
          <w:szCs w:val="28"/>
          <w:lang w:eastAsia="en-US"/>
        </w:rPr>
        <w:t>577,4</w:t>
      </w:r>
      <w:r w:rsidRPr="00E828F2">
        <w:rPr>
          <w:rFonts w:ascii="Times New Roman" w:hAnsi="Times New Roman"/>
          <w:color w:val="000000"/>
          <w:szCs w:val="28"/>
          <w:lang w:eastAsia="en-US"/>
        </w:rPr>
        <w:t xml:space="preserve"> единиц</w:t>
      </w:r>
      <w:r w:rsidR="009729BD">
        <w:rPr>
          <w:rFonts w:ascii="Times New Roman" w:hAnsi="Times New Roman"/>
          <w:color w:val="000000"/>
          <w:szCs w:val="28"/>
          <w:lang w:eastAsia="en-US"/>
        </w:rPr>
        <w:t xml:space="preserve"> (на </w:t>
      </w:r>
      <w:r w:rsidR="00E828F2" w:rsidRPr="00E828F2">
        <w:rPr>
          <w:rFonts w:ascii="Times New Roman" w:hAnsi="Times New Roman"/>
          <w:szCs w:val="28"/>
        </w:rPr>
        <w:t>48,4</w:t>
      </w:r>
      <w:r w:rsidRPr="00E828F2">
        <w:rPr>
          <w:rFonts w:ascii="Times New Roman" w:hAnsi="Times New Roman"/>
          <w:szCs w:val="28"/>
        </w:rPr>
        <w:t xml:space="preserve"> единиц</w:t>
      </w:r>
      <w:r w:rsidR="003868C0">
        <w:rPr>
          <w:rFonts w:ascii="Times New Roman" w:hAnsi="Times New Roman"/>
          <w:szCs w:val="28"/>
        </w:rPr>
        <w:t>ы</w:t>
      </w:r>
      <w:r w:rsidR="009729BD">
        <w:rPr>
          <w:rFonts w:ascii="Times New Roman" w:hAnsi="Times New Roman"/>
          <w:szCs w:val="28"/>
        </w:rPr>
        <w:t>)</w:t>
      </w:r>
      <w:r w:rsidR="003868C0">
        <w:rPr>
          <w:rFonts w:ascii="Times New Roman" w:hAnsi="Times New Roman"/>
          <w:szCs w:val="28"/>
        </w:rPr>
        <w:t>.</w:t>
      </w:r>
    </w:p>
    <w:p w:rsidR="00F202D3" w:rsidRPr="0008393D" w:rsidRDefault="00F202D3" w:rsidP="00190D46">
      <w:pPr>
        <w:ind w:firstLine="709"/>
        <w:jc w:val="both"/>
        <w:rPr>
          <w:sz w:val="28"/>
          <w:szCs w:val="28"/>
        </w:rPr>
      </w:pPr>
      <w:r w:rsidRPr="002573AE">
        <w:rPr>
          <w:sz w:val="28"/>
          <w:szCs w:val="28"/>
        </w:rPr>
        <w:t>В сфере малого и среднего пр</w:t>
      </w:r>
      <w:r w:rsidR="002573AE" w:rsidRPr="002573AE">
        <w:rPr>
          <w:sz w:val="28"/>
          <w:szCs w:val="28"/>
        </w:rPr>
        <w:t>едпринимательства было занято 18</w:t>
      </w:r>
      <w:r w:rsidRPr="002573AE">
        <w:rPr>
          <w:sz w:val="28"/>
          <w:szCs w:val="28"/>
        </w:rPr>
        <w:t xml:space="preserve">,9 тыс. жителей городского округа. </w:t>
      </w:r>
      <w:r w:rsidRPr="00E828F2">
        <w:rPr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</w:t>
      </w:r>
      <w:r w:rsidR="00F4113E">
        <w:rPr>
          <w:sz w:val="28"/>
          <w:szCs w:val="28"/>
        </w:rPr>
        <w:t>26,58</w:t>
      </w:r>
      <w:r w:rsidRPr="00E828F2">
        <w:rPr>
          <w:sz w:val="28"/>
          <w:szCs w:val="28"/>
        </w:rPr>
        <w:t xml:space="preserve"> </w:t>
      </w:r>
      <w:r w:rsidR="009A6765" w:rsidRPr="00E828F2">
        <w:rPr>
          <w:sz w:val="28"/>
          <w:szCs w:val="28"/>
        </w:rPr>
        <w:t>процентов</w:t>
      </w:r>
      <w:r w:rsidRPr="00E828F2">
        <w:rPr>
          <w:sz w:val="28"/>
          <w:szCs w:val="28"/>
        </w:rPr>
        <w:t xml:space="preserve">. На период до 2019 года прогнозируется увеличение значения показателя до </w:t>
      </w:r>
      <w:r w:rsidR="00E828F2" w:rsidRPr="00E828F2">
        <w:rPr>
          <w:sz w:val="28"/>
          <w:szCs w:val="28"/>
        </w:rPr>
        <w:t>28,29</w:t>
      </w:r>
      <w:r w:rsidRPr="00E828F2">
        <w:rPr>
          <w:sz w:val="28"/>
          <w:szCs w:val="28"/>
        </w:rPr>
        <w:t xml:space="preserve"> </w:t>
      </w:r>
      <w:r w:rsidR="009A6765" w:rsidRPr="00E828F2">
        <w:rPr>
          <w:sz w:val="28"/>
          <w:szCs w:val="28"/>
        </w:rPr>
        <w:t>процентов</w:t>
      </w:r>
      <w:r w:rsidRPr="00E828F2">
        <w:rPr>
          <w:sz w:val="28"/>
          <w:szCs w:val="28"/>
        </w:rPr>
        <w:t>. Положительная</w:t>
      </w:r>
      <w:r w:rsidRPr="0008393D">
        <w:rPr>
          <w:sz w:val="28"/>
          <w:szCs w:val="28"/>
        </w:rPr>
        <w:t xml:space="preserve"> динамика в развитии малого и среднего предпринимательства обеспечивается реализацией мероприятий муниципальной </w:t>
      </w:r>
      <w:hyperlink r:id="rId8" w:history="1">
        <w:r w:rsidRPr="0008393D">
          <w:rPr>
            <w:sz w:val="28"/>
            <w:szCs w:val="28"/>
          </w:rPr>
          <w:t>программы</w:t>
        </w:r>
      </w:hyperlink>
      <w:r w:rsidRPr="0008393D">
        <w:rPr>
          <w:sz w:val="28"/>
          <w:szCs w:val="28"/>
        </w:rPr>
        <w:t xml:space="preserve"> «Реализация экономической политики, инвестиционной, межрегиональной и международной деятельности Петропавловск-Камчатского городского округа», утвержденной постановлением администрации Петропавловск-Камчатского городского округа от 01.11.2013 № 3185, в рамках которой оказана финансовая поддержка 14 </w:t>
      </w:r>
      <w:r w:rsidRPr="0008393D">
        <w:rPr>
          <w:color w:val="000000"/>
          <w:sz w:val="28"/>
          <w:szCs w:val="28"/>
          <w:lang w:eastAsia="en-US"/>
        </w:rPr>
        <w:t>субъектам малого и среднего предпринимательства</w:t>
      </w:r>
      <w:r w:rsidRPr="0008393D">
        <w:rPr>
          <w:sz w:val="28"/>
          <w:szCs w:val="28"/>
        </w:rPr>
        <w:t xml:space="preserve">, в том числе: в виде грантов на создание собственного бизнеса (1,7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рублей); субсидий для возмещения затрат на приобретение основных средств (0,9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рублей); субсидий в целях возмещения части затрат, связанных с уплатой процентов по кредитам, привлеченным в российских кредитных организациях (0,281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рублей); субсидий в целях возмещения части затрат, </w:t>
      </w:r>
      <w:r w:rsidRPr="0008393D">
        <w:rPr>
          <w:sz w:val="28"/>
          <w:szCs w:val="28"/>
        </w:rPr>
        <w:lastRenderedPageBreak/>
        <w:t xml:space="preserve">связанных с приобретением оборудования для создания и (или) развития, и (или) модернизации производства товаров (работ, услуг) </w:t>
      </w:r>
      <w:r w:rsidR="00CD6BD9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0,9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рублей. </w:t>
      </w:r>
    </w:p>
    <w:p w:rsidR="00F202D3" w:rsidRPr="0008393D" w:rsidRDefault="00F202D3" w:rsidP="00190D46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Востребовано такое направление поддержки субъектов малого предпринимательства, как предоставление бесплатных консультаций и информационных услуг по основным направлениям ведения предпринимательской деятельности. Количество предоставленных консультаций составило в</w:t>
      </w:r>
      <w:r w:rsidR="0005353F" w:rsidRPr="0008393D">
        <w:rPr>
          <w:sz w:val="28"/>
          <w:szCs w:val="28"/>
        </w:rPr>
        <w:t xml:space="preserve"> 2016 году - 427,</w:t>
      </w:r>
      <w:r w:rsidRPr="0008393D">
        <w:rPr>
          <w:sz w:val="28"/>
          <w:szCs w:val="28"/>
        </w:rPr>
        <w:t xml:space="preserve"> информационные услу</w:t>
      </w:r>
      <w:r w:rsidR="00E22D53" w:rsidRPr="0008393D">
        <w:rPr>
          <w:sz w:val="28"/>
          <w:szCs w:val="28"/>
        </w:rPr>
        <w:t>ги оказаны около 4 000 человек (</w:t>
      </w:r>
      <w:r w:rsidRPr="0008393D">
        <w:rPr>
          <w:sz w:val="28"/>
          <w:szCs w:val="28"/>
        </w:rPr>
        <w:t>включая посещение сайта</w:t>
      </w:r>
      <w:r w:rsidR="00E22D53" w:rsidRPr="0008393D">
        <w:rPr>
          <w:sz w:val="28"/>
          <w:szCs w:val="28"/>
        </w:rPr>
        <w:t>)</w:t>
      </w:r>
      <w:r w:rsidRPr="0008393D">
        <w:rPr>
          <w:sz w:val="28"/>
          <w:szCs w:val="28"/>
        </w:rPr>
        <w:t>.</w:t>
      </w:r>
    </w:p>
    <w:p w:rsidR="0028448D" w:rsidRPr="0008393D" w:rsidRDefault="0028448D" w:rsidP="00190D46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2016 году проведено 110 ярмарок выходного дня с участием более                   75 субъектов малого и среднего предпринимательства. Организовано 3 разовых специализированных ярмарки, в которых приняли уч</w:t>
      </w:r>
      <w:r w:rsidR="001203D5">
        <w:rPr>
          <w:sz w:val="28"/>
          <w:szCs w:val="28"/>
        </w:rPr>
        <w:t>астие 43 предпринимателя, члена</w:t>
      </w:r>
      <w:r w:rsidRPr="0008393D">
        <w:rPr>
          <w:sz w:val="28"/>
          <w:szCs w:val="28"/>
        </w:rPr>
        <w:t xml:space="preserve"> крестьянско-фермерских хозяйств, личных подсобных хозяйств, граждан</w:t>
      </w:r>
      <w:r w:rsidR="001203D5">
        <w:rPr>
          <w:sz w:val="28"/>
          <w:szCs w:val="28"/>
        </w:rPr>
        <w:t>е, занимающие</w:t>
      </w:r>
      <w:r w:rsidRPr="0008393D">
        <w:rPr>
          <w:sz w:val="28"/>
          <w:szCs w:val="28"/>
        </w:rPr>
        <w:t>ся садоводством и огородничеством. Это хорошая возможность поддержать местных товаропроизводителей. Данные ярмарки посет</w:t>
      </w:r>
      <w:r w:rsidR="001203D5">
        <w:rPr>
          <w:sz w:val="28"/>
          <w:szCs w:val="28"/>
        </w:rPr>
        <w:t>или жители, а также гости городского округа</w:t>
      </w:r>
      <w:r w:rsidRPr="0008393D">
        <w:rPr>
          <w:sz w:val="28"/>
          <w:szCs w:val="28"/>
        </w:rPr>
        <w:t xml:space="preserve">. </w:t>
      </w:r>
      <w:r w:rsidR="00F31E9C">
        <w:rPr>
          <w:sz w:val="28"/>
          <w:szCs w:val="28"/>
        </w:rPr>
        <w:t xml:space="preserve">С </w:t>
      </w:r>
      <w:r w:rsidRPr="0008393D">
        <w:rPr>
          <w:sz w:val="28"/>
          <w:szCs w:val="28"/>
        </w:rPr>
        <w:t>03.12.2016 на территории городского округа функционир</w:t>
      </w:r>
      <w:r w:rsidR="00E62359" w:rsidRPr="0008393D">
        <w:rPr>
          <w:sz w:val="28"/>
          <w:szCs w:val="28"/>
        </w:rPr>
        <w:t>овала</w:t>
      </w:r>
      <w:r w:rsidRPr="0008393D">
        <w:rPr>
          <w:sz w:val="28"/>
          <w:szCs w:val="28"/>
        </w:rPr>
        <w:t xml:space="preserve"> универсальная ярмарка, приуроченная к новогодним праздничным мероприятиям, выходным дням.</w:t>
      </w:r>
    </w:p>
    <w:p w:rsidR="006F3C05" w:rsidRPr="0008393D" w:rsidRDefault="006F3C05" w:rsidP="00190D46">
      <w:pPr>
        <w:pStyle w:val="12"/>
        <w:spacing w:line="240" w:lineRule="auto"/>
        <w:ind w:left="0" w:firstLine="709"/>
        <w:rPr>
          <w:rFonts w:ascii="Times New Roman" w:hAnsi="Times New Roman"/>
          <w:szCs w:val="28"/>
        </w:rPr>
      </w:pPr>
      <w:r w:rsidRPr="00DF6D08">
        <w:rPr>
          <w:rFonts w:ascii="Times New Roman" w:hAnsi="Times New Roman"/>
          <w:color w:val="000000"/>
          <w:szCs w:val="28"/>
          <w:lang w:eastAsia="en-US"/>
        </w:rPr>
        <w:t xml:space="preserve">Число субъектов малого предпринимательства </w:t>
      </w:r>
      <w:r w:rsidR="00393855" w:rsidRPr="00DF6D08">
        <w:rPr>
          <w:rFonts w:ascii="Times New Roman" w:hAnsi="Times New Roman"/>
          <w:color w:val="000000"/>
          <w:szCs w:val="28"/>
          <w:lang w:eastAsia="en-US"/>
        </w:rPr>
        <w:t>по прогнозу</w:t>
      </w:r>
      <w:r w:rsidRPr="00DF6D08">
        <w:rPr>
          <w:rFonts w:ascii="Times New Roman" w:hAnsi="Times New Roman"/>
          <w:color w:val="000000"/>
          <w:szCs w:val="28"/>
          <w:lang w:eastAsia="en-US"/>
        </w:rPr>
        <w:t xml:space="preserve"> будет расти и к 201</w:t>
      </w:r>
      <w:r w:rsidR="00F202D3" w:rsidRPr="00DF6D08">
        <w:rPr>
          <w:rFonts w:ascii="Times New Roman" w:hAnsi="Times New Roman"/>
          <w:color w:val="000000"/>
          <w:szCs w:val="28"/>
          <w:lang w:eastAsia="en-US"/>
        </w:rPr>
        <w:t>9</w:t>
      </w:r>
      <w:r w:rsidRPr="00DF6D08">
        <w:rPr>
          <w:rFonts w:ascii="Times New Roman" w:hAnsi="Times New Roman"/>
          <w:color w:val="000000"/>
          <w:szCs w:val="28"/>
          <w:lang w:eastAsia="en-US"/>
        </w:rPr>
        <w:t xml:space="preserve"> году составит </w:t>
      </w:r>
      <w:r w:rsidR="00F202D3" w:rsidRPr="00DF6D08">
        <w:rPr>
          <w:rFonts w:ascii="Times New Roman" w:hAnsi="Times New Roman"/>
          <w:szCs w:val="28"/>
          <w:lang w:eastAsia="en-US"/>
        </w:rPr>
        <w:t>65</w:t>
      </w:r>
      <w:r w:rsidR="00DF6D08" w:rsidRPr="00DF6D08">
        <w:rPr>
          <w:rFonts w:ascii="Times New Roman" w:hAnsi="Times New Roman"/>
          <w:szCs w:val="28"/>
          <w:lang w:eastAsia="en-US"/>
        </w:rPr>
        <w:t>6</w:t>
      </w:r>
      <w:r w:rsidR="00F202D3" w:rsidRPr="00DF6D08">
        <w:rPr>
          <w:rFonts w:ascii="Times New Roman" w:hAnsi="Times New Roman"/>
          <w:szCs w:val="28"/>
          <w:lang w:eastAsia="en-US"/>
        </w:rPr>
        <w:t>,8</w:t>
      </w:r>
      <w:r w:rsidRPr="00DF6D08">
        <w:rPr>
          <w:rFonts w:ascii="Times New Roman" w:hAnsi="Times New Roman"/>
          <w:szCs w:val="28"/>
          <w:lang w:eastAsia="en-US"/>
        </w:rPr>
        <w:t xml:space="preserve"> </w:t>
      </w:r>
      <w:r w:rsidRPr="00DF6D08">
        <w:rPr>
          <w:rFonts w:ascii="Times New Roman" w:hAnsi="Times New Roman"/>
          <w:szCs w:val="28"/>
        </w:rPr>
        <w:t>единиц на 10 000 человек населения</w:t>
      </w:r>
      <w:r w:rsidRPr="00DF6D08">
        <w:rPr>
          <w:rFonts w:ascii="Times New Roman" w:hAnsi="Times New Roman"/>
          <w:color w:val="0070C0"/>
          <w:szCs w:val="28"/>
        </w:rPr>
        <w:t>.</w:t>
      </w:r>
      <w:r w:rsidRPr="00DF6D08">
        <w:rPr>
          <w:rFonts w:ascii="Times New Roman" w:hAnsi="Times New Roman"/>
          <w:color w:val="0070C0"/>
          <w:szCs w:val="28"/>
          <w:lang w:eastAsia="en-US"/>
        </w:rPr>
        <w:t xml:space="preserve"> </w:t>
      </w:r>
      <w:r w:rsidRPr="00DF6D08">
        <w:rPr>
          <w:rFonts w:ascii="Times New Roman" w:hAnsi="Times New Roman"/>
          <w:szCs w:val="28"/>
        </w:rPr>
        <w:t>Планируемый рост будет обеспечен реализацией комплекса мероприятий, направленных на создание благоприятных условий для развития малого и среднего пр</w:t>
      </w:r>
      <w:r w:rsidR="002D3707" w:rsidRPr="00DF6D08">
        <w:rPr>
          <w:rFonts w:ascii="Times New Roman" w:hAnsi="Times New Roman"/>
          <w:szCs w:val="28"/>
        </w:rPr>
        <w:t xml:space="preserve">едпринимательства в рамках </w:t>
      </w:r>
      <w:r w:rsidR="00075841" w:rsidRPr="00DF6D08">
        <w:rPr>
          <w:rFonts w:ascii="Times New Roman" w:hAnsi="Times New Roman"/>
          <w:szCs w:val="28"/>
        </w:rPr>
        <w:t>вышеуказанной муниципальной программы</w:t>
      </w:r>
      <w:r w:rsidRPr="00DF6D08">
        <w:rPr>
          <w:rFonts w:ascii="Times New Roman" w:hAnsi="Times New Roman"/>
          <w:szCs w:val="28"/>
        </w:rPr>
        <w:t>.</w:t>
      </w:r>
    </w:p>
    <w:p w:rsidR="006F3C05" w:rsidRPr="0008393D" w:rsidRDefault="006F3C05" w:rsidP="00724052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>Основными направлениями деятельности администрации Петропавловск-Камчатского городского округа</w:t>
      </w:r>
      <w:r w:rsidR="003F76FF">
        <w:rPr>
          <w:rFonts w:ascii="Times New Roman" w:hAnsi="Times New Roman"/>
          <w:sz w:val="28"/>
          <w:szCs w:val="28"/>
        </w:rPr>
        <w:t xml:space="preserve"> (далее - администрация</w:t>
      </w:r>
      <w:r w:rsidR="003F76FF" w:rsidRPr="0008393D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3F76FF">
        <w:rPr>
          <w:rFonts w:ascii="Times New Roman" w:hAnsi="Times New Roman"/>
          <w:sz w:val="28"/>
          <w:szCs w:val="28"/>
        </w:rPr>
        <w:t>)</w:t>
      </w:r>
      <w:r w:rsidRPr="0008393D">
        <w:rPr>
          <w:rFonts w:ascii="Times New Roman" w:hAnsi="Times New Roman"/>
          <w:sz w:val="28"/>
          <w:szCs w:val="28"/>
        </w:rPr>
        <w:t xml:space="preserve"> на 201</w:t>
      </w:r>
      <w:r w:rsidR="00F202D3" w:rsidRPr="0008393D">
        <w:rPr>
          <w:rFonts w:ascii="Times New Roman" w:hAnsi="Times New Roman"/>
          <w:sz w:val="28"/>
          <w:szCs w:val="28"/>
        </w:rPr>
        <w:t>7</w:t>
      </w:r>
      <w:r w:rsidRPr="0008393D">
        <w:rPr>
          <w:rFonts w:ascii="Times New Roman" w:hAnsi="Times New Roman"/>
          <w:sz w:val="28"/>
          <w:szCs w:val="28"/>
        </w:rPr>
        <w:t>-20</w:t>
      </w:r>
      <w:r w:rsidR="00240C0B" w:rsidRPr="0008393D">
        <w:rPr>
          <w:rFonts w:ascii="Times New Roman" w:hAnsi="Times New Roman"/>
          <w:sz w:val="28"/>
          <w:szCs w:val="28"/>
        </w:rPr>
        <w:t>1</w:t>
      </w:r>
      <w:r w:rsidR="00F202D3" w:rsidRPr="0008393D">
        <w:rPr>
          <w:rFonts w:ascii="Times New Roman" w:hAnsi="Times New Roman"/>
          <w:sz w:val="28"/>
          <w:szCs w:val="28"/>
        </w:rPr>
        <w:t>9</w:t>
      </w:r>
      <w:r w:rsidR="006545A5" w:rsidRPr="0008393D">
        <w:rPr>
          <w:rFonts w:ascii="Times New Roman" w:hAnsi="Times New Roman"/>
          <w:sz w:val="28"/>
          <w:szCs w:val="28"/>
        </w:rPr>
        <w:t xml:space="preserve"> </w:t>
      </w:r>
      <w:r w:rsidRPr="0008393D">
        <w:rPr>
          <w:rFonts w:ascii="Times New Roman" w:hAnsi="Times New Roman"/>
          <w:sz w:val="28"/>
          <w:szCs w:val="28"/>
        </w:rPr>
        <w:t xml:space="preserve">годы </w:t>
      </w:r>
      <w:r w:rsidR="00393855" w:rsidRPr="0008393D">
        <w:rPr>
          <w:rFonts w:ascii="Times New Roman" w:hAnsi="Times New Roman"/>
          <w:sz w:val="28"/>
          <w:szCs w:val="28"/>
        </w:rPr>
        <w:t xml:space="preserve">в сфере малого и среднего предпринимательства </w:t>
      </w:r>
      <w:r w:rsidRPr="0008393D">
        <w:rPr>
          <w:rFonts w:ascii="Times New Roman" w:hAnsi="Times New Roman"/>
          <w:sz w:val="28"/>
          <w:szCs w:val="28"/>
        </w:rPr>
        <w:t>будут: оказание</w:t>
      </w:r>
      <w:r w:rsidR="00DE5AC8">
        <w:rPr>
          <w:rFonts w:ascii="Times New Roman" w:hAnsi="Times New Roman"/>
          <w:sz w:val="28"/>
          <w:szCs w:val="28"/>
        </w:rPr>
        <w:t xml:space="preserve"> консультационной,</w:t>
      </w:r>
      <w:r w:rsidRPr="0008393D">
        <w:rPr>
          <w:rFonts w:ascii="Times New Roman" w:hAnsi="Times New Roman"/>
          <w:sz w:val="28"/>
          <w:szCs w:val="28"/>
        </w:rPr>
        <w:t xml:space="preserve"> финансовой и имущественной поддержки субъектам малого и среднего предпринимательства; поддержка местных товаропроизводителей; мониторинг условий ведения бизнеса и принятие согласованных решений по выявленным проблемам.</w:t>
      </w:r>
    </w:p>
    <w:p w:rsidR="00ED5F29" w:rsidRPr="0008393D" w:rsidRDefault="006F3C05" w:rsidP="0072405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За 201</w:t>
      </w:r>
      <w:r w:rsidR="0077726A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 крупными и средними организациями использовано инвестиций в основной капитал в сумме </w:t>
      </w:r>
      <w:r w:rsidR="0077726A" w:rsidRPr="0008393D">
        <w:rPr>
          <w:sz w:val="28"/>
          <w:szCs w:val="28"/>
        </w:rPr>
        <w:t>13,9</w:t>
      </w:r>
      <w:r w:rsidRPr="0008393D">
        <w:rPr>
          <w:sz w:val="28"/>
          <w:szCs w:val="28"/>
        </w:rPr>
        <w:t xml:space="preserve"> </w:t>
      </w:r>
      <w:r w:rsidR="00DE5AC8">
        <w:rPr>
          <w:sz w:val="28"/>
          <w:szCs w:val="28"/>
        </w:rPr>
        <w:t>млрд.</w:t>
      </w:r>
      <w:r w:rsidRPr="0008393D">
        <w:rPr>
          <w:sz w:val="28"/>
          <w:szCs w:val="28"/>
        </w:rPr>
        <w:t xml:space="preserve"> рублей, что на </w:t>
      </w:r>
      <w:r w:rsidR="007F6062" w:rsidRPr="0008393D">
        <w:rPr>
          <w:sz w:val="28"/>
          <w:szCs w:val="28"/>
        </w:rPr>
        <w:t>51,5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8B54B4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</w:t>
      </w:r>
      <w:r w:rsidR="007F6062" w:rsidRPr="0008393D">
        <w:rPr>
          <w:sz w:val="28"/>
          <w:szCs w:val="28"/>
        </w:rPr>
        <w:t>выше</w:t>
      </w:r>
      <w:r w:rsidRPr="0008393D">
        <w:rPr>
          <w:sz w:val="28"/>
          <w:szCs w:val="28"/>
        </w:rPr>
        <w:t xml:space="preserve"> уровня 201</w:t>
      </w:r>
      <w:r w:rsidR="007F6062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года. Финансирование инвестиций осуществлялось, главным образом, за счет </w:t>
      </w:r>
      <w:r w:rsidR="00ED5F29" w:rsidRPr="0008393D">
        <w:rPr>
          <w:sz w:val="28"/>
          <w:szCs w:val="28"/>
        </w:rPr>
        <w:t>собственных</w:t>
      </w:r>
      <w:r w:rsidRPr="0008393D">
        <w:rPr>
          <w:sz w:val="28"/>
          <w:szCs w:val="28"/>
        </w:rPr>
        <w:t xml:space="preserve"> средств</w:t>
      </w:r>
      <w:r w:rsidR="00E10328">
        <w:rPr>
          <w:sz w:val="28"/>
          <w:szCs w:val="28"/>
        </w:rPr>
        <w:t xml:space="preserve"> организаций</w:t>
      </w:r>
      <w:r w:rsidRPr="0008393D">
        <w:rPr>
          <w:sz w:val="28"/>
          <w:szCs w:val="28"/>
        </w:rPr>
        <w:t>, доля которых в общем объеме инвестиций составила в 20</w:t>
      </w:r>
      <w:r w:rsidR="00F234C6" w:rsidRPr="0008393D">
        <w:rPr>
          <w:sz w:val="28"/>
          <w:szCs w:val="28"/>
        </w:rPr>
        <w:t>1</w:t>
      </w:r>
      <w:r w:rsidR="00B12B19" w:rsidRPr="0008393D">
        <w:rPr>
          <w:sz w:val="28"/>
          <w:szCs w:val="28"/>
        </w:rPr>
        <w:t xml:space="preserve">6 </w:t>
      </w:r>
      <w:r w:rsidRPr="0008393D">
        <w:rPr>
          <w:sz w:val="28"/>
          <w:szCs w:val="28"/>
        </w:rPr>
        <w:t xml:space="preserve">году </w:t>
      </w:r>
      <w:r w:rsidR="003F5B90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</w:t>
      </w:r>
      <w:r w:rsidR="00B12B19" w:rsidRPr="0008393D">
        <w:rPr>
          <w:sz w:val="28"/>
          <w:szCs w:val="28"/>
        </w:rPr>
        <w:t xml:space="preserve">77,7 </w:t>
      </w:r>
      <w:r w:rsidR="009A6765" w:rsidRPr="0008393D">
        <w:rPr>
          <w:sz w:val="28"/>
          <w:szCs w:val="28"/>
        </w:rPr>
        <w:t>процент</w:t>
      </w:r>
      <w:r w:rsidR="00B12B19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 xml:space="preserve"> (в 201</w:t>
      </w:r>
      <w:r w:rsidR="00B12B19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году </w:t>
      </w:r>
      <w:r w:rsidR="003F5B90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</w:t>
      </w:r>
      <w:r w:rsidR="00B12B19" w:rsidRPr="0008393D">
        <w:rPr>
          <w:sz w:val="28"/>
          <w:szCs w:val="28"/>
        </w:rPr>
        <w:t>51,9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B12B19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>)</w:t>
      </w:r>
      <w:r w:rsidR="00ED5F29" w:rsidRPr="0008393D">
        <w:rPr>
          <w:sz w:val="28"/>
          <w:szCs w:val="28"/>
        </w:rPr>
        <w:t>.</w:t>
      </w:r>
    </w:p>
    <w:p w:rsidR="006F3C05" w:rsidRPr="0008393D" w:rsidRDefault="00451B91" w:rsidP="00451B91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Об</w:t>
      </w:r>
      <w:r w:rsidR="006F3C05" w:rsidRPr="0008393D">
        <w:rPr>
          <w:sz w:val="28"/>
          <w:szCs w:val="28"/>
        </w:rPr>
        <w:t xml:space="preserve">ъем инвестиций в основной капитал (за исключением бюджетных средств) в расчете на 1 жителя в отчетном году </w:t>
      </w:r>
      <w:r w:rsidRPr="0008393D">
        <w:rPr>
          <w:sz w:val="28"/>
          <w:szCs w:val="28"/>
        </w:rPr>
        <w:t>значительно увеличился (в 2,1 раза)</w:t>
      </w:r>
      <w:r w:rsidR="00B40873" w:rsidRPr="0008393D">
        <w:rPr>
          <w:sz w:val="28"/>
          <w:szCs w:val="28"/>
        </w:rPr>
        <w:t xml:space="preserve"> и </w:t>
      </w:r>
      <w:r w:rsidR="006F3C05" w:rsidRPr="0008393D">
        <w:rPr>
          <w:sz w:val="28"/>
          <w:szCs w:val="28"/>
        </w:rPr>
        <w:t xml:space="preserve">составил </w:t>
      </w:r>
      <w:r w:rsidR="003F5B90" w:rsidRPr="0008393D">
        <w:rPr>
          <w:sz w:val="28"/>
          <w:szCs w:val="28"/>
        </w:rPr>
        <w:t>62</w:t>
      </w:r>
      <w:r w:rsidR="00DE5AC8">
        <w:rPr>
          <w:sz w:val="28"/>
          <w:szCs w:val="28"/>
        </w:rPr>
        <w:t>,3 тыс.</w:t>
      </w:r>
      <w:r w:rsidR="00D052CB" w:rsidRPr="0008393D">
        <w:rPr>
          <w:sz w:val="28"/>
          <w:szCs w:val="28"/>
        </w:rPr>
        <w:t xml:space="preserve"> </w:t>
      </w:r>
      <w:r w:rsidR="006F3C05" w:rsidRPr="0008393D">
        <w:rPr>
          <w:sz w:val="28"/>
          <w:szCs w:val="28"/>
        </w:rPr>
        <w:t>руб</w:t>
      </w:r>
      <w:r w:rsidR="00E02A02" w:rsidRPr="0008393D">
        <w:rPr>
          <w:sz w:val="28"/>
          <w:szCs w:val="28"/>
        </w:rPr>
        <w:t>лей</w:t>
      </w:r>
      <w:r w:rsidR="006F3C05" w:rsidRPr="0008393D">
        <w:rPr>
          <w:sz w:val="28"/>
          <w:szCs w:val="28"/>
        </w:rPr>
        <w:t xml:space="preserve"> (в 201</w:t>
      </w:r>
      <w:r w:rsidRPr="0008393D">
        <w:rPr>
          <w:sz w:val="28"/>
          <w:szCs w:val="28"/>
        </w:rPr>
        <w:t>5</w:t>
      </w:r>
      <w:r w:rsidR="006F3C05" w:rsidRPr="0008393D">
        <w:rPr>
          <w:sz w:val="28"/>
          <w:szCs w:val="28"/>
        </w:rPr>
        <w:t xml:space="preserve"> году </w:t>
      </w:r>
      <w:r w:rsidR="003F5B90" w:rsidRPr="0008393D">
        <w:rPr>
          <w:sz w:val="28"/>
          <w:szCs w:val="28"/>
        </w:rPr>
        <w:t>-</w:t>
      </w:r>
      <w:r w:rsidR="006F3C05" w:rsidRPr="0008393D">
        <w:rPr>
          <w:sz w:val="28"/>
          <w:szCs w:val="28"/>
        </w:rPr>
        <w:t xml:space="preserve"> </w:t>
      </w:r>
      <w:r w:rsidR="00DE5AC8">
        <w:rPr>
          <w:sz w:val="28"/>
          <w:szCs w:val="28"/>
        </w:rPr>
        <w:t xml:space="preserve">29,4 тыс. </w:t>
      </w:r>
      <w:r w:rsidR="00B40873" w:rsidRPr="0008393D">
        <w:rPr>
          <w:sz w:val="28"/>
          <w:szCs w:val="28"/>
        </w:rPr>
        <w:t>рублей).</w:t>
      </w:r>
    </w:p>
    <w:p w:rsidR="006F3C05" w:rsidRPr="0008393D" w:rsidRDefault="006F3C05" w:rsidP="0072405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Основная доля вложенных инвестиций пришлась на предприятия транспорта</w:t>
      </w:r>
      <w:r w:rsidR="00F234C6" w:rsidRPr="0008393D">
        <w:rPr>
          <w:sz w:val="28"/>
          <w:szCs w:val="28"/>
        </w:rPr>
        <w:t xml:space="preserve"> и связи</w:t>
      </w:r>
      <w:r w:rsidRPr="0008393D">
        <w:rPr>
          <w:sz w:val="28"/>
          <w:szCs w:val="28"/>
        </w:rPr>
        <w:t xml:space="preserve"> (</w:t>
      </w:r>
      <w:r w:rsidR="00B12B19" w:rsidRPr="0008393D">
        <w:rPr>
          <w:sz w:val="28"/>
          <w:szCs w:val="28"/>
        </w:rPr>
        <w:t>13,6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процентов</w:t>
      </w:r>
      <w:r w:rsidRPr="0008393D">
        <w:rPr>
          <w:sz w:val="28"/>
          <w:szCs w:val="28"/>
        </w:rPr>
        <w:t xml:space="preserve">), </w:t>
      </w:r>
      <w:r w:rsidR="00B12B19" w:rsidRPr="0008393D">
        <w:rPr>
          <w:sz w:val="28"/>
          <w:szCs w:val="28"/>
        </w:rPr>
        <w:t>рыболовства (12,7</w:t>
      </w:r>
      <w:r w:rsidR="00E16BF4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процентов</w:t>
      </w:r>
      <w:r w:rsidR="00E16BF4" w:rsidRPr="0008393D">
        <w:rPr>
          <w:sz w:val="28"/>
          <w:szCs w:val="28"/>
        </w:rPr>
        <w:t xml:space="preserve">), </w:t>
      </w:r>
      <w:r w:rsidRPr="0008393D">
        <w:rPr>
          <w:sz w:val="28"/>
          <w:szCs w:val="28"/>
        </w:rPr>
        <w:t xml:space="preserve">организации, занятые </w:t>
      </w:r>
      <w:r w:rsidR="00E16BF4" w:rsidRPr="0008393D">
        <w:rPr>
          <w:sz w:val="28"/>
          <w:szCs w:val="28"/>
        </w:rPr>
        <w:t>производством и распределением электроэнергии, газа и воды</w:t>
      </w:r>
      <w:r w:rsidRPr="0008393D">
        <w:rPr>
          <w:sz w:val="28"/>
          <w:szCs w:val="28"/>
        </w:rPr>
        <w:t xml:space="preserve"> (</w:t>
      </w:r>
      <w:r w:rsidR="00B12B19" w:rsidRPr="0008393D">
        <w:rPr>
          <w:sz w:val="28"/>
          <w:szCs w:val="28"/>
        </w:rPr>
        <w:t>6,6</w:t>
      </w:r>
      <w:r w:rsidR="00E16BF4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процентов</w:t>
      </w:r>
      <w:r w:rsidR="00E16BF4" w:rsidRPr="0008393D">
        <w:rPr>
          <w:sz w:val="28"/>
          <w:szCs w:val="28"/>
        </w:rPr>
        <w:t>).</w:t>
      </w:r>
    </w:p>
    <w:p w:rsidR="002F05C8" w:rsidRPr="0008393D" w:rsidRDefault="006F3C05" w:rsidP="0072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Городские дороги и улицы </w:t>
      </w:r>
      <w:r w:rsidR="00E10328">
        <w:rPr>
          <w:sz w:val="28"/>
          <w:szCs w:val="28"/>
        </w:rPr>
        <w:t xml:space="preserve">- </w:t>
      </w:r>
      <w:r w:rsidRPr="0008393D">
        <w:rPr>
          <w:sz w:val="28"/>
          <w:szCs w:val="28"/>
        </w:rPr>
        <w:t>крупная составная часть городского хозяйства, требующая значительных затрат на содержание и развитие. Администрация городского округа на протяжении последних нескольких лет принимает неотложные меры по качественному изменению автомобильных дорог городского округа</w:t>
      </w:r>
      <w:r w:rsidR="00320BFF" w:rsidRPr="0008393D">
        <w:rPr>
          <w:rFonts w:eastAsia="Calibri"/>
          <w:sz w:val="28"/>
          <w:szCs w:val="28"/>
        </w:rPr>
        <w:t xml:space="preserve">. </w:t>
      </w:r>
      <w:r w:rsidR="0027082B" w:rsidRPr="0008393D">
        <w:rPr>
          <w:rFonts w:eastAsia="Calibri"/>
          <w:sz w:val="28"/>
          <w:szCs w:val="28"/>
        </w:rPr>
        <w:t xml:space="preserve">В 2016 году мероприятия по капитальному ремонту и ремонту автомобильных дорог общего пользования и внутриквартальных проездов </w:t>
      </w:r>
      <w:r w:rsidRPr="0008393D">
        <w:rPr>
          <w:sz w:val="28"/>
          <w:szCs w:val="28"/>
        </w:rPr>
        <w:t xml:space="preserve">выполнялись в рамках </w:t>
      </w:r>
      <w:r w:rsidR="00D84DF4" w:rsidRPr="0008393D">
        <w:rPr>
          <w:sz w:val="28"/>
          <w:szCs w:val="28"/>
        </w:rPr>
        <w:t>подпрограммы</w:t>
      </w:r>
      <w:r w:rsidR="003A7E3C" w:rsidRPr="0008393D">
        <w:rPr>
          <w:sz w:val="28"/>
          <w:szCs w:val="28"/>
        </w:rPr>
        <w:t xml:space="preserve"> «Комплексное благоустройство Петропавловск-Камчатского городского округа» муниципальной программы «Энергоэффективность, развитие энергетики и коммунального хозяйства, обеспечение жителей Петропавловск-Камчатского городского </w:t>
      </w:r>
      <w:r w:rsidR="003A7E3C" w:rsidRPr="0008393D">
        <w:rPr>
          <w:sz w:val="28"/>
          <w:szCs w:val="28"/>
        </w:rPr>
        <w:lastRenderedPageBreak/>
        <w:t>округа коммунальными услугами, услугами по благоустройству территории и охрана окружающей среды»</w:t>
      </w:r>
      <w:r w:rsidR="00707A3C" w:rsidRPr="0008393D">
        <w:rPr>
          <w:sz w:val="28"/>
          <w:szCs w:val="28"/>
        </w:rPr>
        <w:t>, утвержденной постановлением администрации городского округа от 31.10.2013 № 3183</w:t>
      </w:r>
      <w:r w:rsidR="003A7E3C" w:rsidRPr="0008393D">
        <w:rPr>
          <w:sz w:val="28"/>
          <w:szCs w:val="28"/>
        </w:rPr>
        <w:t>.</w:t>
      </w:r>
    </w:p>
    <w:p w:rsidR="002F05C8" w:rsidRPr="0008393D" w:rsidRDefault="006F3C05" w:rsidP="0072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rFonts w:eastAsia="Calibri"/>
          <w:sz w:val="28"/>
          <w:szCs w:val="28"/>
        </w:rPr>
        <w:t>Основными направлениями ра</w:t>
      </w:r>
      <w:r w:rsidR="003F76FF">
        <w:rPr>
          <w:rFonts w:eastAsia="Calibri"/>
          <w:sz w:val="28"/>
          <w:szCs w:val="28"/>
        </w:rPr>
        <w:t>боты администрации</w:t>
      </w:r>
      <w:r w:rsidRPr="0008393D">
        <w:rPr>
          <w:rFonts w:eastAsia="Calibri"/>
          <w:sz w:val="28"/>
          <w:szCs w:val="28"/>
        </w:rPr>
        <w:t xml:space="preserve"> городского округа в сфере дорожного хозяйства в отчетном году были:</w:t>
      </w:r>
    </w:p>
    <w:p w:rsidR="002F05C8" w:rsidRPr="0008393D" w:rsidRDefault="006F3C05" w:rsidP="0072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rFonts w:eastAsia="Calibri"/>
          <w:color w:val="000000"/>
          <w:sz w:val="28"/>
          <w:szCs w:val="28"/>
        </w:rPr>
        <w:t xml:space="preserve">- ремонт и благоустройство </w:t>
      </w:r>
      <w:r w:rsidRPr="0008393D">
        <w:rPr>
          <w:sz w:val="28"/>
          <w:szCs w:val="28"/>
        </w:rPr>
        <w:t>внутриквартальных дорог и придомовых проездов;</w:t>
      </w:r>
    </w:p>
    <w:p w:rsidR="002F05C8" w:rsidRPr="0008393D" w:rsidRDefault="006F3C05" w:rsidP="0072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Pr="0008393D">
        <w:rPr>
          <w:rFonts w:eastAsia="Calibri"/>
          <w:sz w:val="28"/>
          <w:szCs w:val="28"/>
        </w:rPr>
        <w:t>реконструкция и ремонт улично-дорожной сети города;</w:t>
      </w:r>
    </w:p>
    <w:p w:rsidR="006F3C05" w:rsidRPr="0008393D" w:rsidRDefault="006F3C05" w:rsidP="0072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rFonts w:eastAsia="Calibri"/>
          <w:sz w:val="28"/>
          <w:szCs w:val="28"/>
        </w:rPr>
        <w:t xml:space="preserve">- улучшение освещенности магистральных и квартальных улиц, объектов социального назначения. </w:t>
      </w:r>
    </w:p>
    <w:p w:rsidR="0027082B" w:rsidRPr="0008393D" w:rsidRDefault="009E1B2A" w:rsidP="00724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8393D">
        <w:rPr>
          <w:rFonts w:ascii="Times New Roman" w:hAnsi="Times New Roman" w:cs="Times New Roman"/>
          <w:sz w:val="28"/>
          <w:szCs w:val="28"/>
        </w:rPr>
        <w:t>В 201</w:t>
      </w:r>
      <w:r w:rsidR="0027082B" w:rsidRPr="0008393D">
        <w:rPr>
          <w:rFonts w:ascii="Times New Roman" w:hAnsi="Times New Roman" w:cs="Times New Roman"/>
          <w:sz w:val="28"/>
          <w:szCs w:val="28"/>
        </w:rPr>
        <w:t>6</w:t>
      </w:r>
      <w:r w:rsidRPr="0008393D">
        <w:rPr>
          <w:rFonts w:ascii="Times New Roman" w:hAnsi="Times New Roman" w:cs="Times New Roman"/>
          <w:sz w:val="28"/>
          <w:szCs w:val="28"/>
        </w:rPr>
        <w:t xml:space="preserve"> году выполнен ремонт автомобильных дорог общего п</w:t>
      </w:r>
      <w:r w:rsidR="00531032" w:rsidRPr="0008393D">
        <w:rPr>
          <w:rFonts w:ascii="Times New Roman" w:hAnsi="Times New Roman" w:cs="Times New Roman"/>
          <w:sz w:val="28"/>
          <w:szCs w:val="28"/>
        </w:rPr>
        <w:t xml:space="preserve">ользования в количестве </w:t>
      </w:r>
      <w:r w:rsidR="00CE65DE" w:rsidRPr="0008393D">
        <w:rPr>
          <w:rFonts w:ascii="Times New Roman" w:hAnsi="Times New Roman" w:cs="Times New Roman"/>
          <w:sz w:val="28"/>
          <w:szCs w:val="28"/>
        </w:rPr>
        <w:t xml:space="preserve">196 </w:t>
      </w:r>
      <w:r w:rsidR="00EB11B1" w:rsidRPr="0008393D">
        <w:rPr>
          <w:rFonts w:ascii="Times New Roman" w:hAnsi="Times New Roman" w:cs="Times New Roman"/>
          <w:sz w:val="28"/>
          <w:szCs w:val="28"/>
        </w:rPr>
        <w:t xml:space="preserve">517,0 </w:t>
      </w:r>
      <w:r w:rsidR="00491295">
        <w:rPr>
          <w:rFonts w:ascii="Times New Roman" w:hAnsi="Times New Roman" w:cs="Times New Roman"/>
          <w:sz w:val="28"/>
          <w:szCs w:val="28"/>
        </w:rPr>
        <w:t>квадратных</w:t>
      </w:r>
      <w:r w:rsidRPr="0008393D">
        <w:rPr>
          <w:rFonts w:ascii="Times New Roman" w:hAnsi="Times New Roman" w:cs="Times New Roman"/>
          <w:sz w:val="28"/>
          <w:szCs w:val="28"/>
        </w:rPr>
        <w:t xml:space="preserve"> м</w:t>
      </w:r>
      <w:r w:rsidR="00A60AA4" w:rsidRPr="0008393D">
        <w:rPr>
          <w:rFonts w:ascii="Times New Roman" w:hAnsi="Times New Roman" w:cs="Times New Roman"/>
          <w:sz w:val="28"/>
          <w:szCs w:val="28"/>
        </w:rPr>
        <w:t>етров</w:t>
      </w:r>
      <w:r w:rsidRPr="0008393D">
        <w:rPr>
          <w:rFonts w:ascii="Times New Roman" w:hAnsi="Times New Roman" w:cs="Times New Roman"/>
          <w:sz w:val="28"/>
          <w:szCs w:val="28"/>
        </w:rPr>
        <w:t xml:space="preserve">, восстановлено и отремонтировано </w:t>
      </w:r>
      <w:r w:rsidR="00B53BDA" w:rsidRPr="0008393D">
        <w:rPr>
          <w:rFonts w:ascii="Times New Roman" w:hAnsi="Times New Roman" w:cs="Times New Roman"/>
          <w:sz w:val="28"/>
          <w:szCs w:val="28"/>
        </w:rPr>
        <w:t xml:space="preserve">внутриквартальных проездов и придомовых проездов, включая тротуары </w:t>
      </w:r>
      <w:r w:rsidR="00531032" w:rsidRPr="0008393D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CE65DE" w:rsidRPr="0008393D">
        <w:rPr>
          <w:rFonts w:ascii="Times New Roman" w:hAnsi="Times New Roman" w:cs="Times New Roman"/>
          <w:sz w:val="28"/>
          <w:szCs w:val="28"/>
        </w:rPr>
        <w:t xml:space="preserve">100 </w:t>
      </w:r>
      <w:r w:rsidR="00EB11B1" w:rsidRPr="0008393D">
        <w:rPr>
          <w:rFonts w:ascii="Times New Roman" w:hAnsi="Times New Roman" w:cs="Times New Roman"/>
          <w:sz w:val="28"/>
          <w:szCs w:val="28"/>
        </w:rPr>
        <w:t>379,0</w:t>
      </w:r>
      <w:r w:rsidR="00491295">
        <w:rPr>
          <w:rFonts w:ascii="Times New Roman" w:hAnsi="Times New Roman" w:cs="Times New Roman"/>
          <w:sz w:val="28"/>
          <w:szCs w:val="28"/>
        </w:rPr>
        <w:t xml:space="preserve"> квадратных</w:t>
      </w:r>
      <w:r w:rsidRPr="0008393D">
        <w:rPr>
          <w:rFonts w:ascii="Times New Roman" w:hAnsi="Times New Roman" w:cs="Times New Roman"/>
          <w:sz w:val="28"/>
          <w:szCs w:val="28"/>
        </w:rPr>
        <w:t xml:space="preserve"> м</w:t>
      </w:r>
      <w:r w:rsidR="00A60AA4" w:rsidRPr="0008393D">
        <w:rPr>
          <w:rFonts w:ascii="Times New Roman" w:hAnsi="Times New Roman" w:cs="Times New Roman"/>
          <w:sz w:val="28"/>
          <w:szCs w:val="28"/>
        </w:rPr>
        <w:t>етров</w:t>
      </w:r>
      <w:r w:rsidRPr="0008393D">
        <w:rPr>
          <w:rFonts w:ascii="Times New Roman" w:hAnsi="Times New Roman" w:cs="Times New Roman"/>
          <w:sz w:val="28"/>
          <w:szCs w:val="28"/>
        </w:rPr>
        <w:t>.</w:t>
      </w:r>
      <w:r w:rsidRPr="0008393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6F3C05" w:rsidRPr="0008393D" w:rsidRDefault="006F3C05" w:rsidP="00724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3D">
        <w:rPr>
          <w:rFonts w:ascii="Times New Roman" w:hAnsi="Times New Roman" w:cs="Times New Roman"/>
          <w:sz w:val="28"/>
          <w:szCs w:val="28"/>
        </w:rPr>
        <w:t>Это позволило частично решить транспортные проблемы и улучшить условия проживания жителей городского округа.</w:t>
      </w:r>
    </w:p>
    <w:p w:rsidR="00BF56BD" w:rsidRPr="003F76FF" w:rsidRDefault="00DB7CFE" w:rsidP="003F76FF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</w:t>
      </w:r>
      <w:r w:rsidR="00343B0D" w:rsidRPr="0008393D">
        <w:rPr>
          <w:sz w:val="28"/>
          <w:szCs w:val="28"/>
        </w:rPr>
        <w:t xml:space="preserve"> прошедшем году в </w:t>
      </w:r>
      <w:r w:rsidRPr="0008393D">
        <w:rPr>
          <w:sz w:val="28"/>
          <w:szCs w:val="28"/>
        </w:rPr>
        <w:t xml:space="preserve">городском округе </w:t>
      </w:r>
      <w:r w:rsidR="00343B0D" w:rsidRPr="0008393D">
        <w:rPr>
          <w:sz w:val="28"/>
          <w:szCs w:val="28"/>
        </w:rPr>
        <w:t>продолжилось</w:t>
      </w:r>
      <w:r w:rsidRPr="0008393D">
        <w:rPr>
          <w:sz w:val="28"/>
          <w:szCs w:val="28"/>
        </w:rPr>
        <w:t xml:space="preserve"> строительство новых и модернизация существующих автомобильных дорог. Объем годового строительства зависит от проектов, запланированных на реализацию, и от их фактического финансирования. </w:t>
      </w:r>
      <w:r w:rsidR="00BF56BD" w:rsidRPr="0008393D">
        <w:rPr>
          <w:rFonts w:eastAsia="Calibri"/>
          <w:color w:val="000000"/>
          <w:sz w:val="28"/>
          <w:szCs w:val="28"/>
        </w:rPr>
        <w:t xml:space="preserve">В 2016 году </w:t>
      </w:r>
      <w:r w:rsidR="00491295">
        <w:rPr>
          <w:rFonts w:eastAsia="Calibri"/>
          <w:color w:val="000000"/>
          <w:sz w:val="28"/>
          <w:szCs w:val="28"/>
        </w:rPr>
        <w:t>введено в эксплуатацию 2,9 километра</w:t>
      </w:r>
      <w:r w:rsidR="00BF56BD">
        <w:rPr>
          <w:rFonts w:eastAsia="Calibri"/>
          <w:color w:val="000000"/>
          <w:sz w:val="28"/>
          <w:szCs w:val="28"/>
        </w:rPr>
        <w:t xml:space="preserve"> автомобильных дорог.</w:t>
      </w:r>
    </w:p>
    <w:p w:rsidR="006F3C05" w:rsidRPr="0008393D" w:rsidRDefault="006F3C05" w:rsidP="00BF56B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Несмотря на принимаемые меры, доля протяженности автомобильных дорог, не отвечающих нормативным требованиям, в 201</w:t>
      </w:r>
      <w:r w:rsidR="0027082B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</w:t>
      </w:r>
      <w:r w:rsidR="00DA64F3" w:rsidRPr="0008393D">
        <w:rPr>
          <w:sz w:val="28"/>
          <w:szCs w:val="28"/>
        </w:rPr>
        <w:t>осталась на уровне 20</w:t>
      </w:r>
      <w:r w:rsidR="0027082B" w:rsidRPr="0008393D">
        <w:rPr>
          <w:sz w:val="28"/>
          <w:szCs w:val="28"/>
        </w:rPr>
        <w:t>15</w:t>
      </w:r>
      <w:r w:rsidR="00DA64F3" w:rsidRPr="0008393D">
        <w:rPr>
          <w:sz w:val="28"/>
          <w:szCs w:val="28"/>
        </w:rPr>
        <w:t xml:space="preserve"> года и составила </w:t>
      </w:r>
      <w:r w:rsidR="00C833D0" w:rsidRPr="0008393D">
        <w:rPr>
          <w:sz w:val="28"/>
          <w:szCs w:val="28"/>
        </w:rPr>
        <w:t>3,39</w:t>
      </w:r>
      <w:r w:rsidR="00DA64F3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процента</w:t>
      </w:r>
      <w:r w:rsidR="00DA64F3" w:rsidRPr="0008393D">
        <w:rPr>
          <w:sz w:val="28"/>
          <w:szCs w:val="28"/>
        </w:rPr>
        <w:t xml:space="preserve">. Это связано </w:t>
      </w:r>
      <w:r w:rsidRPr="0008393D">
        <w:rPr>
          <w:sz w:val="28"/>
          <w:szCs w:val="28"/>
        </w:rPr>
        <w:t xml:space="preserve">с тем, что </w:t>
      </w:r>
      <w:r w:rsidR="00521A59">
        <w:rPr>
          <w:sz w:val="28"/>
          <w:szCs w:val="28"/>
        </w:rPr>
        <w:t xml:space="preserve">в соответствии </w:t>
      </w:r>
      <w:r w:rsidR="00521A59" w:rsidRPr="00A03B2B">
        <w:rPr>
          <w:sz w:val="28"/>
          <w:szCs w:val="28"/>
        </w:rPr>
        <w:t xml:space="preserve">с приказом Министерства транспорта Российской Федерации от 01.11.2007 № 157, </w:t>
      </w:r>
      <w:r w:rsidRPr="00A03B2B">
        <w:rPr>
          <w:sz w:val="28"/>
          <w:szCs w:val="28"/>
        </w:rPr>
        <w:t>покрытие</w:t>
      </w:r>
      <w:r w:rsidRPr="0008393D">
        <w:rPr>
          <w:sz w:val="28"/>
          <w:szCs w:val="28"/>
        </w:rPr>
        <w:t xml:space="preserve"> автодорог, согласно классификации межремонтных сроков в зависимости от типа покрытий по климатической зоне подлежит ремонту через 3-5 лет после преды</w:t>
      </w:r>
      <w:r w:rsidR="00AD3A0F" w:rsidRPr="0008393D">
        <w:rPr>
          <w:sz w:val="28"/>
          <w:szCs w:val="28"/>
        </w:rPr>
        <w:t>дущего ремонта</w:t>
      </w:r>
      <w:r w:rsidR="00521A59">
        <w:rPr>
          <w:sz w:val="28"/>
          <w:szCs w:val="28"/>
        </w:rPr>
        <w:t>.</w:t>
      </w:r>
    </w:p>
    <w:p w:rsidR="006F3C05" w:rsidRPr="0008393D" w:rsidRDefault="006F3C05" w:rsidP="00724052">
      <w:pPr>
        <w:pStyle w:val="14"/>
        <w:shd w:val="clear" w:color="auto" w:fill="auto"/>
        <w:spacing w:line="240" w:lineRule="auto"/>
        <w:ind w:right="23" w:firstLine="709"/>
        <w:rPr>
          <w:sz w:val="28"/>
          <w:szCs w:val="28"/>
        </w:rPr>
      </w:pPr>
      <w:r w:rsidRPr="0008393D">
        <w:rPr>
          <w:sz w:val="28"/>
          <w:szCs w:val="28"/>
        </w:rPr>
        <w:t xml:space="preserve">Учитывая износ городских дорог, неэффективное построение </w:t>
      </w:r>
      <w:r w:rsidR="004B01E9" w:rsidRPr="0008393D">
        <w:rPr>
          <w:sz w:val="28"/>
          <w:szCs w:val="28"/>
        </w:rPr>
        <w:t xml:space="preserve">существующей </w:t>
      </w:r>
      <w:r w:rsidRPr="0008393D">
        <w:rPr>
          <w:sz w:val="28"/>
          <w:szCs w:val="28"/>
        </w:rPr>
        <w:t>дорожной сети, перегруженность центральной магистрали, отсутствие или неудовлетворительную раб</w:t>
      </w:r>
      <w:r w:rsidR="002C05AA" w:rsidRPr="0008393D">
        <w:rPr>
          <w:sz w:val="28"/>
          <w:szCs w:val="28"/>
        </w:rPr>
        <w:t>оту систем ливневой канализации</w:t>
      </w:r>
      <w:r w:rsidRPr="0008393D">
        <w:rPr>
          <w:sz w:val="28"/>
          <w:szCs w:val="28"/>
        </w:rPr>
        <w:t xml:space="preserve"> в прогнозном периоде модернизаци</w:t>
      </w:r>
      <w:r w:rsidR="008E3ECF" w:rsidRPr="0008393D">
        <w:rPr>
          <w:sz w:val="28"/>
          <w:szCs w:val="28"/>
        </w:rPr>
        <w:t>я</w:t>
      </w:r>
      <w:r w:rsidRPr="0008393D">
        <w:rPr>
          <w:sz w:val="28"/>
          <w:szCs w:val="28"/>
        </w:rPr>
        <w:t xml:space="preserve"> и капитальн</w:t>
      </w:r>
      <w:r w:rsidR="008E3ECF" w:rsidRPr="0008393D">
        <w:rPr>
          <w:sz w:val="28"/>
          <w:szCs w:val="28"/>
        </w:rPr>
        <w:t>ый ремонт</w:t>
      </w:r>
      <w:r w:rsidRPr="0008393D">
        <w:rPr>
          <w:sz w:val="28"/>
          <w:szCs w:val="28"/>
        </w:rPr>
        <w:t xml:space="preserve"> авт</w:t>
      </w:r>
      <w:r w:rsidR="00392AD7" w:rsidRPr="0008393D">
        <w:rPr>
          <w:sz w:val="28"/>
          <w:szCs w:val="28"/>
        </w:rPr>
        <w:t>одорог будут являться приоритетом</w:t>
      </w:r>
      <w:r w:rsidRPr="0008393D">
        <w:rPr>
          <w:sz w:val="28"/>
          <w:szCs w:val="28"/>
        </w:rPr>
        <w:t>.</w:t>
      </w:r>
    </w:p>
    <w:p w:rsidR="0027082B" w:rsidRPr="0008393D" w:rsidRDefault="006F3C05" w:rsidP="00724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Система пассажирского транспорта городского округа</w:t>
      </w:r>
      <w:r w:rsidR="00797403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представлена частным транспортным сектором. </w:t>
      </w:r>
      <w:r w:rsidR="0027082B" w:rsidRPr="0008393D">
        <w:rPr>
          <w:sz w:val="28"/>
          <w:szCs w:val="28"/>
        </w:rPr>
        <w:t xml:space="preserve">Регулярные пассажирские перевозки в городском округе, на основании заключенных договоров, осуществляют 6 пассажирских предприятий. </w:t>
      </w:r>
      <w:r w:rsidR="000F1FFD" w:rsidRPr="0008393D">
        <w:rPr>
          <w:sz w:val="28"/>
          <w:szCs w:val="28"/>
        </w:rPr>
        <w:t xml:space="preserve">Маршрутную сеть </w:t>
      </w:r>
      <w:r w:rsidR="0027082B" w:rsidRPr="0008393D">
        <w:rPr>
          <w:sz w:val="28"/>
          <w:szCs w:val="28"/>
        </w:rPr>
        <w:t xml:space="preserve">городского округа обслуживают 186 автобусов. </w:t>
      </w:r>
      <w:r w:rsidR="00032188" w:rsidRPr="0008393D">
        <w:rPr>
          <w:color w:val="000000"/>
          <w:sz w:val="28"/>
          <w:szCs w:val="28"/>
        </w:rPr>
        <w:t xml:space="preserve">Действует </w:t>
      </w:r>
      <w:r w:rsidR="00DB424D">
        <w:rPr>
          <w:color w:val="000000"/>
          <w:sz w:val="28"/>
          <w:szCs w:val="28"/>
        </w:rPr>
        <w:t xml:space="preserve">          </w:t>
      </w:r>
      <w:r w:rsidR="00032188" w:rsidRPr="0008393D">
        <w:rPr>
          <w:sz w:val="28"/>
          <w:szCs w:val="28"/>
        </w:rPr>
        <w:t xml:space="preserve">32 автобусных маршрута. </w:t>
      </w:r>
      <w:r w:rsidR="0027082B" w:rsidRPr="0008393D">
        <w:rPr>
          <w:sz w:val="28"/>
          <w:szCs w:val="28"/>
        </w:rPr>
        <w:t xml:space="preserve">Благодаря ряду организационно-структурных преобразований, осуществленных в сфере управления работой городского пассажирского транспорта, полностью удовлетворены потребности населения в услугах городского пассажирского транспорта. В настоящее время 100 </w:t>
      </w:r>
      <w:r w:rsidR="00E10328">
        <w:rPr>
          <w:sz w:val="28"/>
          <w:szCs w:val="28"/>
        </w:rPr>
        <w:t>процентов</w:t>
      </w:r>
      <w:r w:rsidR="0027082B" w:rsidRPr="0008393D">
        <w:rPr>
          <w:sz w:val="28"/>
          <w:szCs w:val="28"/>
        </w:rPr>
        <w:t xml:space="preserve"> населе</w:t>
      </w:r>
      <w:r w:rsidR="00DE5AC8">
        <w:rPr>
          <w:sz w:val="28"/>
          <w:szCs w:val="28"/>
        </w:rPr>
        <w:t>ния городского округа обеспечены</w:t>
      </w:r>
      <w:r w:rsidR="0027082B" w:rsidRPr="0008393D">
        <w:rPr>
          <w:sz w:val="28"/>
          <w:szCs w:val="28"/>
        </w:rPr>
        <w:t xml:space="preserve"> регулярным транспортным сообщением с центром городского округа.</w:t>
      </w:r>
    </w:p>
    <w:p w:rsidR="00032188" w:rsidRPr="0008393D" w:rsidRDefault="00032188" w:rsidP="00724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2017 году планируется сокращение количества автобусов до 173 единиц. Будет введен новый маршрут, который охватит вновь построенные дороги по</w:t>
      </w:r>
      <w:r w:rsidR="00BE32B8" w:rsidRPr="0008393D">
        <w:rPr>
          <w:sz w:val="28"/>
          <w:szCs w:val="28"/>
        </w:rPr>
        <w:t xml:space="preserve">        </w:t>
      </w:r>
      <w:r w:rsidRPr="0008393D">
        <w:rPr>
          <w:sz w:val="28"/>
          <w:szCs w:val="28"/>
        </w:rPr>
        <w:t xml:space="preserve"> ул. Ломоносова, </w:t>
      </w:r>
      <w:r w:rsidR="0044251F" w:rsidRPr="0008393D">
        <w:rPr>
          <w:sz w:val="28"/>
          <w:szCs w:val="28"/>
        </w:rPr>
        <w:t xml:space="preserve">ул. </w:t>
      </w:r>
      <w:r w:rsidRPr="0008393D">
        <w:rPr>
          <w:sz w:val="28"/>
          <w:szCs w:val="28"/>
        </w:rPr>
        <w:t>Вулканная.</w:t>
      </w:r>
    </w:p>
    <w:p w:rsidR="0027082B" w:rsidRPr="0008393D" w:rsidRDefault="0027082B" w:rsidP="0072405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современных условиях среди требований, предъявляемых населением к общественному пассажирскому транспорту, основным стало качество транспортного обслуживания и обеспечение безопасности пассажироперевозок. </w:t>
      </w:r>
    </w:p>
    <w:p w:rsidR="00205856" w:rsidRPr="0008393D" w:rsidRDefault="00205856" w:rsidP="00724052">
      <w:pPr>
        <w:pStyle w:val="14"/>
        <w:shd w:val="clear" w:color="auto" w:fill="auto"/>
        <w:spacing w:line="240" w:lineRule="auto"/>
        <w:ind w:left="23" w:right="23" w:firstLine="709"/>
        <w:rPr>
          <w:sz w:val="28"/>
          <w:szCs w:val="28"/>
        </w:rPr>
      </w:pPr>
      <w:r w:rsidRPr="0008393D">
        <w:rPr>
          <w:sz w:val="28"/>
          <w:szCs w:val="28"/>
        </w:rPr>
        <w:t>Стабильность и регулярность пассажирских перевозок, использование проездных билетов, в том числе и по льготной стоимости повышают привлекательность автобусных пассажирских перевозок в городском округе.</w:t>
      </w:r>
    </w:p>
    <w:p w:rsidR="00AC597D" w:rsidRPr="0008393D" w:rsidRDefault="00205856" w:rsidP="00AC597D">
      <w:pPr>
        <w:pStyle w:val="14"/>
        <w:shd w:val="clear" w:color="auto" w:fill="auto"/>
        <w:spacing w:line="240" w:lineRule="auto"/>
        <w:ind w:left="23" w:right="23" w:firstLine="709"/>
        <w:rPr>
          <w:sz w:val="28"/>
          <w:szCs w:val="28"/>
        </w:rPr>
      </w:pPr>
      <w:r w:rsidRPr="0008393D">
        <w:rPr>
          <w:sz w:val="28"/>
          <w:szCs w:val="28"/>
        </w:rPr>
        <w:lastRenderedPageBreak/>
        <w:t>Для улучшения качества пассажирских перевозок планируется внедрение системы электронного проездного билета, систем видео регистрации в салонах автобусов, а также систем автоматического оповещения пассажиров об остановочных пунктах.</w:t>
      </w:r>
    </w:p>
    <w:p w:rsidR="00B817E2" w:rsidRPr="0008393D" w:rsidRDefault="00B817E2" w:rsidP="00AC597D">
      <w:pPr>
        <w:pStyle w:val="14"/>
        <w:shd w:val="clear" w:color="auto" w:fill="auto"/>
        <w:spacing w:line="240" w:lineRule="auto"/>
        <w:ind w:left="23" w:right="23" w:firstLine="709"/>
        <w:rPr>
          <w:sz w:val="28"/>
          <w:szCs w:val="28"/>
        </w:rPr>
      </w:pPr>
      <w:r w:rsidRPr="0008393D">
        <w:rPr>
          <w:sz w:val="28"/>
          <w:szCs w:val="28"/>
        </w:rPr>
        <w:t xml:space="preserve">В 2017 году планируются работы по устройству линий наружного освещения по ул. Братская, ул. Озерновская коса, на </w:t>
      </w:r>
      <w:r w:rsidR="009729BD">
        <w:rPr>
          <w:sz w:val="28"/>
          <w:szCs w:val="28"/>
        </w:rPr>
        <w:t>площади В.И. Ленина</w:t>
      </w:r>
      <w:r w:rsidRPr="0008393D">
        <w:rPr>
          <w:sz w:val="28"/>
          <w:szCs w:val="28"/>
        </w:rPr>
        <w:t>, на разворотной площадке автобусов в районе КП.</w:t>
      </w:r>
    </w:p>
    <w:p w:rsidR="000034B1" w:rsidRPr="0008393D" w:rsidRDefault="001352D1" w:rsidP="00724052">
      <w:pPr>
        <w:pStyle w:val="14"/>
        <w:shd w:val="clear" w:color="auto" w:fill="auto"/>
        <w:spacing w:line="240" w:lineRule="auto"/>
        <w:ind w:left="23" w:right="23" w:firstLine="709"/>
        <w:rPr>
          <w:sz w:val="28"/>
          <w:szCs w:val="28"/>
        </w:rPr>
      </w:pPr>
      <w:r w:rsidRPr="0008393D">
        <w:rPr>
          <w:sz w:val="28"/>
          <w:szCs w:val="28"/>
        </w:rPr>
        <w:t>Среднемесячная заработная плата,</w:t>
      </w:r>
      <w:r w:rsidRPr="0008393D">
        <w:rPr>
          <w:b/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начисленная работникам крупных и средних предприятий и </w:t>
      </w:r>
      <w:r w:rsidR="0057239D">
        <w:rPr>
          <w:sz w:val="28"/>
          <w:szCs w:val="28"/>
        </w:rPr>
        <w:t xml:space="preserve">некоммерческих </w:t>
      </w:r>
      <w:r w:rsidRPr="0008393D">
        <w:rPr>
          <w:sz w:val="28"/>
          <w:szCs w:val="28"/>
        </w:rPr>
        <w:t>организаций за 201</w:t>
      </w:r>
      <w:r w:rsidR="00F529C2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</w:t>
      </w:r>
      <w:r w:rsidR="00DE5AC8">
        <w:rPr>
          <w:sz w:val="28"/>
          <w:szCs w:val="28"/>
        </w:rPr>
        <w:t>,</w:t>
      </w:r>
      <w:r w:rsidRPr="0008393D">
        <w:rPr>
          <w:sz w:val="28"/>
          <w:szCs w:val="28"/>
        </w:rPr>
        <w:t xml:space="preserve"> сложилась в сумме </w:t>
      </w:r>
      <w:r w:rsidR="0051190C">
        <w:rPr>
          <w:sz w:val="28"/>
          <w:szCs w:val="28"/>
        </w:rPr>
        <w:t xml:space="preserve">73 207,9 </w:t>
      </w:r>
      <w:r w:rsidR="00DE5AC8">
        <w:rPr>
          <w:sz w:val="28"/>
          <w:szCs w:val="28"/>
        </w:rPr>
        <w:t xml:space="preserve">рублей и </w:t>
      </w:r>
      <w:r w:rsidRPr="0008393D">
        <w:rPr>
          <w:sz w:val="28"/>
          <w:szCs w:val="28"/>
        </w:rPr>
        <w:t>по отношению к 201</w:t>
      </w:r>
      <w:r w:rsidR="00F529C2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году увеличилась на </w:t>
      </w:r>
      <w:r w:rsidR="0051190C">
        <w:rPr>
          <w:sz w:val="28"/>
          <w:szCs w:val="28"/>
        </w:rPr>
        <w:t>8</w:t>
      </w:r>
      <w:r w:rsidR="00F529C2" w:rsidRPr="0008393D">
        <w:rPr>
          <w:sz w:val="28"/>
          <w:szCs w:val="28"/>
        </w:rPr>
        <w:t>,</w:t>
      </w:r>
      <w:r w:rsidR="00F31E9C">
        <w:rPr>
          <w:sz w:val="28"/>
          <w:szCs w:val="28"/>
        </w:rPr>
        <w:t>8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51D7E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>.</w:t>
      </w:r>
      <w:r w:rsidR="000034B1" w:rsidRPr="0008393D">
        <w:rPr>
          <w:sz w:val="28"/>
          <w:szCs w:val="28"/>
        </w:rPr>
        <w:t xml:space="preserve"> </w:t>
      </w:r>
      <w:r w:rsidR="005431A6" w:rsidRPr="0008393D">
        <w:rPr>
          <w:sz w:val="28"/>
          <w:szCs w:val="28"/>
        </w:rPr>
        <w:t xml:space="preserve">К </w:t>
      </w:r>
      <w:r w:rsidR="000034B1" w:rsidRPr="0008393D">
        <w:rPr>
          <w:sz w:val="28"/>
          <w:szCs w:val="28"/>
        </w:rPr>
        <w:t>201</w:t>
      </w:r>
      <w:r w:rsidR="00B51DA4" w:rsidRPr="0008393D">
        <w:rPr>
          <w:sz w:val="28"/>
          <w:szCs w:val="28"/>
        </w:rPr>
        <w:t>9</w:t>
      </w:r>
      <w:r w:rsidR="000034B1" w:rsidRPr="0008393D">
        <w:rPr>
          <w:sz w:val="28"/>
          <w:szCs w:val="28"/>
        </w:rPr>
        <w:t xml:space="preserve"> год</w:t>
      </w:r>
      <w:r w:rsidR="005431A6" w:rsidRPr="0008393D">
        <w:rPr>
          <w:sz w:val="28"/>
          <w:szCs w:val="28"/>
        </w:rPr>
        <w:t>у</w:t>
      </w:r>
      <w:r w:rsidR="000034B1" w:rsidRPr="0008393D">
        <w:rPr>
          <w:sz w:val="28"/>
          <w:szCs w:val="28"/>
        </w:rPr>
        <w:t xml:space="preserve"> планируется </w:t>
      </w:r>
      <w:r w:rsidR="009727BB" w:rsidRPr="0008393D">
        <w:rPr>
          <w:sz w:val="28"/>
          <w:szCs w:val="28"/>
        </w:rPr>
        <w:t>увеличение</w:t>
      </w:r>
      <w:r w:rsidR="000034B1" w:rsidRPr="0008393D">
        <w:rPr>
          <w:sz w:val="28"/>
          <w:szCs w:val="28"/>
        </w:rPr>
        <w:t xml:space="preserve"> </w:t>
      </w:r>
      <w:r w:rsidR="005431A6" w:rsidRPr="0008393D">
        <w:rPr>
          <w:sz w:val="28"/>
          <w:szCs w:val="28"/>
        </w:rPr>
        <w:t>заработной платы</w:t>
      </w:r>
      <w:r w:rsidR="000034B1" w:rsidRPr="0008393D">
        <w:rPr>
          <w:sz w:val="28"/>
          <w:szCs w:val="28"/>
        </w:rPr>
        <w:t xml:space="preserve"> до </w:t>
      </w:r>
      <w:r w:rsidR="00351065">
        <w:rPr>
          <w:sz w:val="28"/>
          <w:szCs w:val="28"/>
        </w:rPr>
        <w:t>79 996,25</w:t>
      </w:r>
      <w:r w:rsidR="00650EF2" w:rsidRPr="0008393D">
        <w:rPr>
          <w:sz w:val="28"/>
          <w:szCs w:val="28"/>
        </w:rPr>
        <w:t xml:space="preserve"> </w:t>
      </w:r>
      <w:r w:rsidR="000034B1" w:rsidRPr="0008393D">
        <w:rPr>
          <w:sz w:val="28"/>
          <w:szCs w:val="28"/>
        </w:rPr>
        <w:t xml:space="preserve">рублей. Прогноз базируется на анализе динамики роста </w:t>
      </w:r>
      <w:r w:rsidR="009727BB" w:rsidRPr="0008393D">
        <w:rPr>
          <w:sz w:val="28"/>
          <w:szCs w:val="28"/>
        </w:rPr>
        <w:t>показателя за предшествующие годы и тенденций развития отраслей экономики</w:t>
      </w:r>
      <w:r w:rsidR="000034B1" w:rsidRPr="0008393D">
        <w:rPr>
          <w:sz w:val="28"/>
          <w:szCs w:val="28"/>
        </w:rPr>
        <w:t>.</w:t>
      </w:r>
    </w:p>
    <w:p w:rsidR="00710017" w:rsidRPr="007E013F" w:rsidRDefault="00710017" w:rsidP="007E01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013F">
        <w:rPr>
          <w:sz w:val="28"/>
          <w:szCs w:val="28"/>
        </w:rPr>
        <w:t>Рост заработной платы бюджетников будет обеспечиваться реализацией комплекса мер в соответствии с Указом Президента Российск</w:t>
      </w:r>
      <w:r w:rsidR="00DE5AC8" w:rsidRPr="007E013F">
        <w:rPr>
          <w:sz w:val="28"/>
          <w:szCs w:val="28"/>
        </w:rPr>
        <w:t xml:space="preserve">ой Федерации от 07.05.2012 </w:t>
      </w:r>
      <w:r w:rsidRPr="007E013F">
        <w:rPr>
          <w:sz w:val="28"/>
          <w:szCs w:val="28"/>
        </w:rPr>
        <w:t xml:space="preserve">№ 597 «О мероприятиях по реализации государственной социальной политики»: доведением средней заработной платы педагогических работников образовательных учреждений общего образования до средней заработной платы в регионе; средней заработной платы педагогических работников дошкольных образовательных учреждений </w:t>
      </w:r>
      <w:r w:rsidR="009729BD">
        <w:rPr>
          <w:sz w:val="28"/>
          <w:szCs w:val="28"/>
        </w:rPr>
        <w:t xml:space="preserve">- </w:t>
      </w:r>
      <w:r w:rsidRPr="007E013F">
        <w:rPr>
          <w:sz w:val="28"/>
          <w:szCs w:val="28"/>
        </w:rPr>
        <w:t>до средней заработной платы в сф</w:t>
      </w:r>
      <w:r w:rsidR="007E013F" w:rsidRPr="007E013F">
        <w:rPr>
          <w:sz w:val="28"/>
          <w:szCs w:val="28"/>
        </w:rPr>
        <w:t>ере общего образования в регионе; средней заработной платы работников учреждений культуры</w:t>
      </w:r>
      <w:r w:rsidR="009729BD">
        <w:rPr>
          <w:sz w:val="28"/>
          <w:szCs w:val="28"/>
        </w:rPr>
        <w:t xml:space="preserve"> - </w:t>
      </w:r>
      <w:r w:rsidR="007E013F" w:rsidRPr="007E013F">
        <w:rPr>
          <w:sz w:val="28"/>
          <w:szCs w:val="28"/>
        </w:rPr>
        <w:t>до средней заработной платы в регионе</w:t>
      </w:r>
      <w:r w:rsidRPr="007E013F">
        <w:rPr>
          <w:sz w:val="28"/>
          <w:szCs w:val="28"/>
        </w:rPr>
        <w:t>.</w:t>
      </w:r>
    </w:p>
    <w:p w:rsidR="00F3003B" w:rsidRPr="0008393D" w:rsidRDefault="001352D1" w:rsidP="00724052">
      <w:pPr>
        <w:ind w:firstLine="709"/>
        <w:jc w:val="both"/>
        <w:rPr>
          <w:rFonts w:eastAsia="Calibri"/>
          <w:sz w:val="28"/>
          <w:szCs w:val="28"/>
        </w:rPr>
      </w:pPr>
      <w:r w:rsidRPr="0008393D">
        <w:rPr>
          <w:sz w:val="28"/>
          <w:szCs w:val="28"/>
        </w:rPr>
        <w:t>В 201</w:t>
      </w:r>
      <w:r w:rsidR="00955024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</w:t>
      </w:r>
      <w:r w:rsidR="00AD6D44" w:rsidRPr="0008393D">
        <w:rPr>
          <w:sz w:val="28"/>
          <w:szCs w:val="28"/>
        </w:rPr>
        <w:t xml:space="preserve">году </w:t>
      </w:r>
      <w:r w:rsidRPr="0008393D">
        <w:rPr>
          <w:rFonts w:eastAsia="Calibri"/>
          <w:sz w:val="28"/>
          <w:szCs w:val="28"/>
        </w:rPr>
        <w:t xml:space="preserve">средняя заработная плата </w:t>
      </w:r>
      <w:r w:rsidR="00F3003B" w:rsidRPr="0008393D">
        <w:rPr>
          <w:rFonts w:eastAsia="Calibri"/>
          <w:sz w:val="28"/>
          <w:szCs w:val="28"/>
        </w:rPr>
        <w:t>работников</w:t>
      </w:r>
      <w:r w:rsidR="00CA5E44" w:rsidRPr="0008393D">
        <w:rPr>
          <w:rFonts w:eastAsia="Calibri"/>
          <w:sz w:val="28"/>
          <w:szCs w:val="28"/>
        </w:rPr>
        <w:t xml:space="preserve"> бюджетной сферы городского округа составила:</w:t>
      </w:r>
    </w:p>
    <w:p w:rsidR="00F3003B" w:rsidRPr="0008393D" w:rsidRDefault="0053191F" w:rsidP="00724052">
      <w:pPr>
        <w:ind w:firstLine="709"/>
        <w:jc w:val="both"/>
        <w:rPr>
          <w:rFonts w:eastAsia="Calibri"/>
          <w:sz w:val="28"/>
          <w:szCs w:val="28"/>
        </w:rPr>
      </w:pPr>
      <w:r w:rsidRPr="0008393D">
        <w:rPr>
          <w:rFonts w:eastAsia="Calibri"/>
          <w:sz w:val="28"/>
          <w:szCs w:val="28"/>
        </w:rPr>
        <w:t xml:space="preserve">- </w:t>
      </w:r>
      <w:r w:rsidR="001352D1" w:rsidRPr="0008393D">
        <w:rPr>
          <w:sz w:val="28"/>
          <w:szCs w:val="28"/>
        </w:rPr>
        <w:t>муниципальны</w:t>
      </w:r>
      <w:r w:rsidR="00F3003B" w:rsidRPr="0008393D">
        <w:rPr>
          <w:sz w:val="28"/>
          <w:szCs w:val="28"/>
        </w:rPr>
        <w:t>х</w:t>
      </w:r>
      <w:r w:rsidR="001352D1" w:rsidRPr="0008393D">
        <w:rPr>
          <w:sz w:val="28"/>
          <w:szCs w:val="28"/>
        </w:rPr>
        <w:t xml:space="preserve"> дошкольны</w:t>
      </w:r>
      <w:r w:rsidR="00F3003B" w:rsidRPr="0008393D">
        <w:rPr>
          <w:sz w:val="28"/>
          <w:szCs w:val="28"/>
        </w:rPr>
        <w:t>х</w:t>
      </w:r>
      <w:r w:rsidR="001352D1" w:rsidRPr="0008393D">
        <w:rPr>
          <w:sz w:val="28"/>
          <w:szCs w:val="28"/>
        </w:rPr>
        <w:t xml:space="preserve"> образовательны</w:t>
      </w:r>
      <w:r w:rsidR="00F3003B" w:rsidRPr="0008393D">
        <w:rPr>
          <w:sz w:val="28"/>
          <w:szCs w:val="28"/>
        </w:rPr>
        <w:t>х</w:t>
      </w:r>
      <w:r w:rsidR="001352D1" w:rsidRPr="0008393D">
        <w:rPr>
          <w:sz w:val="28"/>
          <w:szCs w:val="28"/>
        </w:rPr>
        <w:t xml:space="preserve"> учреждени</w:t>
      </w:r>
      <w:r w:rsidR="00F3003B" w:rsidRPr="0008393D">
        <w:rPr>
          <w:sz w:val="28"/>
          <w:szCs w:val="28"/>
        </w:rPr>
        <w:t>й</w:t>
      </w:r>
      <w:r w:rsidR="001352D1" w:rsidRPr="0008393D">
        <w:rPr>
          <w:sz w:val="28"/>
          <w:szCs w:val="28"/>
        </w:rPr>
        <w:t xml:space="preserve"> </w:t>
      </w:r>
      <w:r w:rsidR="00CD6BD9" w:rsidRPr="0008393D">
        <w:rPr>
          <w:rFonts w:eastAsia="Calibri"/>
          <w:sz w:val="28"/>
          <w:szCs w:val="28"/>
        </w:rPr>
        <w:t>-</w:t>
      </w:r>
      <w:r w:rsidR="00CA5E44" w:rsidRPr="0008393D">
        <w:rPr>
          <w:rFonts w:eastAsia="Calibri"/>
          <w:sz w:val="28"/>
          <w:szCs w:val="28"/>
        </w:rPr>
        <w:t xml:space="preserve"> </w:t>
      </w:r>
      <w:r w:rsidR="006237EE">
        <w:rPr>
          <w:rFonts w:eastAsia="Calibri"/>
          <w:sz w:val="28"/>
          <w:szCs w:val="28"/>
        </w:rPr>
        <w:t>42 598,6</w:t>
      </w:r>
      <w:r w:rsidR="0051190C">
        <w:rPr>
          <w:rFonts w:eastAsia="Calibri"/>
          <w:sz w:val="28"/>
          <w:szCs w:val="28"/>
        </w:rPr>
        <w:t xml:space="preserve"> </w:t>
      </w:r>
      <w:r w:rsidR="001352D1" w:rsidRPr="0008393D">
        <w:rPr>
          <w:rFonts w:eastAsia="Calibri"/>
          <w:sz w:val="28"/>
          <w:szCs w:val="28"/>
        </w:rPr>
        <w:t>рублей</w:t>
      </w:r>
      <w:r w:rsidR="00F367A3" w:rsidRPr="0008393D">
        <w:rPr>
          <w:rFonts w:eastAsia="Calibri"/>
          <w:sz w:val="28"/>
          <w:szCs w:val="28"/>
        </w:rPr>
        <w:t>,</w:t>
      </w:r>
      <w:r w:rsidR="00CA5E44" w:rsidRPr="0008393D">
        <w:rPr>
          <w:rFonts w:eastAsia="Calibri"/>
          <w:sz w:val="28"/>
          <w:szCs w:val="28"/>
        </w:rPr>
        <w:t xml:space="preserve"> </w:t>
      </w:r>
      <w:r w:rsidR="00F367A3" w:rsidRPr="0008393D">
        <w:rPr>
          <w:rFonts w:eastAsia="Calibri"/>
          <w:sz w:val="28"/>
          <w:szCs w:val="28"/>
        </w:rPr>
        <w:t xml:space="preserve">что </w:t>
      </w:r>
      <w:r w:rsidR="00CA5E44" w:rsidRPr="0008393D">
        <w:rPr>
          <w:rFonts w:eastAsia="Calibri"/>
          <w:sz w:val="28"/>
          <w:szCs w:val="28"/>
        </w:rPr>
        <w:t xml:space="preserve">на </w:t>
      </w:r>
      <w:r w:rsidR="006237EE">
        <w:rPr>
          <w:sz w:val="28"/>
          <w:szCs w:val="28"/>
        </w:rPr>
        <w:t>5,0</w:t>
      </w:r>
      <w:r w:rsidR="00F3003B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6237EE">
        <w:rPr>
          <w:sz w:val="28"/>
          <w:szCs w:val="28"/>
        </w:rPr>
        <w:t>ов</w:t>
      </w:r>
      <w:r w:rsidR="00CA5E44" w:rsidRPr="0008393D">
        <w:rPr>
          <w:sz w:val="28"/>
          <w:szCs w:val="28"/>
        </w:rPr>
        <w:t xml:space="preserve"> </w:t>
      </w:r>
      <w:r w:rsidR="00F367A3" w:rsidRPr="0008393D">
        <w:rPr>
          <w:sz w:val="28"/>
          <w:szCs w:val="28"/>
        </w:rPr>
        <w:t>выше уровня 20</w:t>
      </w:r>
      <w:r w:rsidR="006F3C05" w:rsidRPr="0008393D">
        <w:rPr>
          <w:sz w:val="28"/>
          <w:szCs w:val="28"/>
        </w:rPr>
        <w:t>1</w:t>
      </w:r>
      <w:r w:rsidR="0095571C" w:rsidRPr="0008393D">
        <w:rPr>
          <w:sz w:val="28"/>
          <w:szCs w:val="28"/>
        </w:rPr>
        <w:t>5</w:t>
      </w:r>
      <w:r w:rsidR="00F367A3" w:rsidRPr="0008393D">
        <w:rPr>
          <w:sz w:val="28"/>
          <w:szCs w:val="28"/>
        </w:rPr>
        <w:t xml:space="preserve"> года</w:t>
      </w:r>
      <w:r w:rsidR="001352D1" w:rsidRPr="0008393D">
        <w:rPr>
          <w:rFonts w:eastAsia="Calibri"/>
          <w:sz w:val="28"/>
          <w:szCs w:val="28"/>
        </w:rPr>
        <w:t xml:space="preserve">; </w:t>
      </w:r>
    </w:p>
    <w:p w:rsidR="003D671B" w:rsidRPr="0008393D" w:rsidRDefault="0053191F" w:rsidP="00724052">
      <w:pPr>
        <w:ind w:firstLine="709"/>
        <w:jc w:val="both"/>
        <w:rPr>
          <w:sz w:val="28"/>
          <w:szCs w:val="28"/>
        </w:rPr>
      </w:pPr>
      <w:r w:rsidRPr="0008393D">
        <w:rPr>
          <w:rFonts w:eastAsia="Calibri"/>
          <w:sz w:val="28"/>
          <w:szCs w:val="28"/>
        </w:rPr>
        <w:t xml:space="preserve">- </w:t>
      </w:r>
      <w:r w:rsidR="001352D1" w:rsidRPr="0008393D">
        <w:rPr>
          <w:rFonts w:eastAsia="Calibri"/>
          <w:sz w:val="28"/>
          <w:szCs w:val="28"/>
        </w:rPr>
        <w:t>муниципальны</w:t>
      </w:r>
      <w:r w:rsidR="00F3003B" w:rsidRPr="0008393D">
        <w:rPr>
          <w:rFonts w:eastAsia="Calibri"/>
          <w:sz w:val="28"/>
          <w:szCs w:val="28"/>
        </w:rPr>
        <w:t>х</w:t>
      </w:r>
      <w:r w:rsidR="001352D1" w:rsidRPr="0008393D">
        <w:rPr>
          <w:rFonts w:eastAsia="Calibri"/>
          <w:sz w:val="28"/>
          <w:szCs w:val="28"/>
        </w:rPr>
        <w:t xml:space="preserve"> общеобразовательны</w:t>
      </w:r>
      <w:r w:rsidR="00F3003B" w:rsidRPr="0008393D">
        <w:rPr>
          <w:rFonts w:eastAsia="Calibri"/>
          <w:sz w:val="28"/>
          <w:szCs w:val="28"/>
        </w:rPr>
        <w:t xml:space="preserve">х </w:t>
      </w:r>
      <w:r w:rsidR="001352D1" w:rsidRPr="0008393D">
        <w:rPr>
          <w:rFonts w:eastAsia="Calibri"/>
          <w:sz w:val="28"/>
          <w:szCs w:val="28"/>
        </w:rPr>
        <w:t>учреждени</w:t>
      </w:r>
      <w:r w:rsidR="00F3003B" w:rsidRPr="0008393D">
        <w:rPr>
          <w:rFonts w:eastAsia="Calibri"/>
          <w:sz w:val="28"/>
          <w:szCs w:val="28"/>
        </w:rPr>
        <w:t>й</w:t>
      </w:r>
      <w:r w:rsidR="001352D1" w:rsidRPr="0008393D">
        <w:rPr>
          <w:rFonts w:eastAsia="Calibri"/>
          <w:sz w:val="28"/>
          <w:szCs w:val="28"/>
        </w:rPr>
        <w:t xml:space="preserve"> </w:t>
      </w:r>
      <w:r w:rsidR="006237EE">
        <w:rPr>
          <w:rFonts w:eastAsia="Calibri"/>
          <w:sz w:val="28"/>
          <w:szCs w:val="28"/>
        </w:rPr>
        <w:t>–</w:t>
      </w:r>
      <w:r w:rsidR="00F3003B" w:rsidRPr="0008393D">
        <w:rPr>
          <w:rFonts w:eastAsia="Calibri"/>
          <w:sz w:val="28"/>
          <w:szCs w:val="28"/>
        </w:rPr>
        <w:t xml:space="preserve"> </w:t>
      </w:r>
      <w:r w:rsidR="006237EE">
        <w:rPr>
          <w:sz w:val="28"/>
          <w:szCs w:val="28"/>
        </w:rPr>
        <w:t>51 689,5</w:t>
      </w:r>
      <w:r w:rsidR="001352D1" w:rsidRPr="0008393D">
        <w:rPr>
          <w:sz w:val="28"/>
          <w:szCs w:val="28"/>
        </w:rPr>
        <w:t xml:space="preserve"> рубл</w:t>
      </w:r>
      <w:r w:rsidR="00C2077C" w:rsidRPr="0008393D">
        <w:rPr>
          <w:sz w:val="28"/>
          <w:szCs w:val="28"/>
        </w:rPr>
        <w:t>ей</w:t>
      </w:r>
      <w:r w:rsidR="00F3003B" w:rsidRPr="0008393D">
        <w:rPr>
          <w:sz w:val="28"/>
          <w:szCs w:val="28"/>
        </w:rPr>
        <w:t xml:space="preserve">, </w:t>
      </w:r>
      <w:r w:rsidR="00F367A3" w:rsidRPr="0008393D">
        <w:rPr>
          <w:sz w:val="28"/>
          <w:szCs w:val="28"/>
        </w:rPr>
        <w:t xml:space="preserve">или </w:t>
      </w:r>
      <w:r w:rsidR="006237EE">
        <w:rPr>
          <w:sz w:val="28"/>
          <w:szCs w:val="28"/>
        </w:rPr>
        <w:t>104</w:t>
      </w:r>
      <w:r w:rsidR="00D72B20" w:rsidRPr="0008393D">
        <w:rPr>
          <w:sz w:val="28"/>
          <w:szCs w:val="28"/>
        </w:rPr>
        <w:t>,3</w:t>
      </w:r>
      <w:r w:rsidR="00F367A3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D72B20" w:rsidRPr="0008393D">
        <w:rPr>
          <w:sz w:val="28"/>
          <w:szCs w:val="28"/>
        </w:rPr>
        <w:t>а</w:t>
      </w:r>
      <w:r w:rsidR="00F367A3" w:rsidRPr="0008393D">
        <w:rPr>
          <w:sz w:val="28"/>
          <w:szCs w:val="28"/>
        </w:rPr>
        <w:t xml:space="preserve"> к уровню</w:t>
      </w:r>
      <w:r w:rsidR="00F3003B" w:rsidRPr="0008393D">
        <w:rPr>
          <w:sz w:val="28"/>
          <w:szCs w:val="28"/>
        </w:rPr>
        <w:t xml:space="preserve"> 201</w:t>
      </w:r>
      <w:r w:rsidR="00D72B20" w:rsidRPr="0008393D">
        <w:rPr>
          <w:sz w:val="28"/>
          <w:szCs w:val="28"/>
        </w:rPr>
        <w:t>5</w:t>
      </w:r>
      <w:r w:rsidR="00F3003B" w:rsidRPr="0008393D">
        <w:rPr>
          <w:sz w:val="28"/>
          <w:szCs w:val="28"/>
        </w:rPr>
        <w:t xml:space="preserve"> год</w:t>
      </w:r>
      <w:r w:rsidR="00F367A3" w:rsidRPr="0008393D">
        <w:rPr>
          <w:sz w:val="28"/>
          <w:szCs w:val="28"/>
        </w:rPr>
        <w:t>а</w:t>
      </w:r>
      <w:r w:rsidR="001352D1" w:rsidRPr="0008393D">
        <w:rPr>
          <w:sz w:val="28"/>
          <w:szCs w:val="28"/>
        </w:rPr>
        <w:t>;</w:t>
      </w:r>
    </w:p>
    <w:p w:rsidR="003D671B" w:rsidRPr="0008393D" w:rsidRDefault="0053191F" w:rsidP="0072405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у</w:t>
      </w:r>
      <w:r w:rsidR="001352D1" w:rsidRPr="0008393D">
        <w:rPr>
          <w:sz w:val="28"/>
          <w:szCs w:val="28"/>
        </w:rPr>
        <w:t xml:space="preserve">чителей муниципальных общеобразовательных учреждений </w:t>
      </w:r>
      <w:r w:rsidR="00CD6BD9" w:rsidRPr="0008393D">
        <w:rPr>
          <w:rFonts w:eastAsia="Calibri"/>
          <w:sz w:val="28"/>
          <w:szCs w:val="28"/>
        </w:rPr>
        <w:t>-</w:t>
      </w:r>
      <w:r w:rsidR="00F367A3" w:rsidRPr="0008393D">
        <w:rPr>
          <w:rFonts w:eastAsia="Calibri"/>
          <w:sz w:val="28"/>
          <w:szCs w:val="28"/>
        </w:rPr>
        <w:t xml:space="preserve"> </w:t>
      </w:r>
      <w:r w:rsidR="00D72B20" w:rsidRPr="0008393D">
        <w:rPr>
          <w:sz w:val="28"/>
          <w:szCs w:val="28"/>
        </w:rPr>
        <w:t>57 658,0</w:t>
      </w:r>
      <w:r w:rsidR="001352D1" w:rsidRPr="0008393D">
        <w:rPr>
          <w:sz w:val="28"/>
          <w:szCs w:val="28"/>
        </w:rPr>
        <w:t xml:space="preserve"> рубл</w:t>
      </w:r>
      <w:r w:rsidR="00D72B20" w:rsidRPr="0008393D">
        <w:rPr>
          <w:sz w:val="28"/>
          <w:szCs w:val="28"/>
        </w:rPr>
        <w:t>ей</w:t>
      </w:r>
      <w:r w:rsidR="003D671B" w:rsidRPr="0008393D">
        <w:rPr>
          <w:sz w:val="28"/>
          <w:szCs w:val="28"/>
        </w:rPr>
        <w:t xml:space="preserve">, </w:t>
      </w:r>
      <w:r w:rsidRPr="0008393D">
        <w:rPr>
          <w:sz w:val="28"/>
          <w:szCs w:val="28"/>
        </w:rPr>
        <w:t xml:space="preserve">на </w:t>
      </w:r>
      <w:r w:rsidR="0095571C" w:rsidRPr="0008393D">
        <w:rPr>
          <w:sz w:val="28"/>
          <w:szCs w:val="28"/>
        </w:rPr>
        <w:t>3,</w:t>
      </w:r>
      <w:r w:rsidR="00D72B20" w:rsidRPr="0008393D">
        <w:rPr>
          <w:sz w:val="28"/>
          <w:szCs w:val="28"/>
        </w:rPr>
        <w:t>8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D72B20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</w:t>
      </w:r>
      <w:r w:rsidR="00F367A3" w:rsidRPr="0008393D">
        <w:rPr>
          <w:sz w:val="28"/>
          <w:szCs w:val="28"/>
        </w:rPr>
        <w:t>выше</w:t>
      </w:r>
      <w:r w:rsidRPr="0008393D">
        <w:rPr>
          <w:sz w:val="28"/>
          <w:szCs w:val="28"/>
        </w:rPr>
        <w:t>,</w:t>
      </w:r>
      <w:r w:rsidR="00F367A3" w:rsidRPr="0008393D">
        <w:rPr>
          <w:sz w:val="28"/>
          <w:szCs w:val="28"/>
        </w:rPr>
        <w:t xml:space="preserve"> чем </w:t>
      </w:r>
      <w:r w:rsidRPr="0008393D">
        <w:rPr>
          <w:sz w:val="28"/>
          <w:szCs w:val="28"/>
        </w:rPr>
        <w:t>в</w:t>
      </w:r>
      <w:r w:rsidR="00F367A3" w:rsidRPr="0008393D">
        <w:rPr>
          <w:sz w:val="28"/>
          <w:szCs w:val="28"/>
        </w:rPr>
        <w:t xml:space="preserve"> </w:t>
      </w:r>
      <w:r w:rsidR="003D671B" w:rsidRPr="0008393D">
        <w:rPr>
          <w:sz w:val="28"/>
          <w:szCs w:val="28"/>
        </w:rPr>
        <w:t>201</w:t>
      </w:r>
      <w:r w:rsidR="00D72B20" w:rsidRPr="0008393D">
        <w:rPr>
          <w:sz w:val="28"/>
          <w:szCs w:val="28"/>
        </w:rPr>
        <w:t xml:space="preserve">5 </w:t>
      </w:r>
      <w:r w:rsidR="003D671B" w:rsidRPr="0008393D">
        <w:rPr>
          <w:sz w:val="28"/>
          <w:szCs w:val="28"/>
        </w:rPr>
        <w:t>год</w:t>
      </w:r>
      <w:r w:rsidRPr="0008393D">
        <w:rPr>
          <w:sz w:val="28"/>
          <w:szCs w:val="28"/>
        </w:rPr>
        <w:t>у;</w:t>
      </w:r>
    </w:p>
    <w:p w:rsidR="003D671B" w:rsidRPr="0008393D" w:rsidRDefault="0053191F" w:rsidP="0072405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1352D1" w:rsidRPr="0008393D">
        <w:rPr>
          <w:sz w:val="28"/>
          <w:szCs w:val="28"/>
        </w:rPr>
        <w:t>муниципальны</w:t>
      </w:r>
      <w:r w:rsidR="003D671B" w:rsidRPr="0008393D">
        <w:rPr>
          <w:sz w:val="28"/>
          <w:szCs w:val="28"/>
        </w:rPr>
        <w:t>х</w:t>
      </w:r>
      <w:r w:rsidR="001352D1" w:rsidRPr="0008393D">
        <w:rPr>
          <w:sz w:val="28"/>
          <w:szCs w:val="28"/>
        </w:rPr>
        <w:t xml:space="preserve"> учреждени</w:t>
      </w:r>
      <w:r w:rsidR="003D671B" w:rsidRPr="0008393D">
        <w:rPr>
          <w:sz w:val="28"/>
          <w:szCs w:val="28"/>
        </w:rPr>
        <w:t xml:space="preserve">й </w:t>
      </w:r>
      <w:r w:rsidR="001352D1" w:rsidRPr="0008393D">
        <w:rPr>
          <w:sz w:val="28"/>
          <w:szCs w:val="28"/>
        </w:rPr>
        <w:t xml:space="preserve">культуры и искусства </w:t>
      </w:r>
      <w:r w:rsidR="00EE6641">
        <w:rPr>
          <w:sz w:val="28"/>
          <w:szCs w:val="28"/>
        </w:rPr>
        <w:t>–</w:t>
      </w:r>
      <w:r w:rsidRPr="0008393D">
        <w:rPr>
          <w:sz w:val="28"/>
          <w:szCs w:val="28"/>
        </w:rPr>
        <w:t xml:space="preserve"> </w:t>
      </w:r>
      <w:r w:rsidR="00EE6641">
        <w:rPr>
          <w:sz w:val="28"/>
          <w:szCs w:val="28"/>
        </w:rPr>
        <w:t>51 821,7</w:t>
      </w:r>
      <w:r w:rsidR="003D671B" w:rsidRPr="0008393D">
        <w:rPr>
          <w:sz w:val="28"/>
          <w:szCs w:val="28"/>
        </w:rPr>
        <w:t xml:space="preserve"> </w:t>
      </w:r>
      <w:r w:rsidR="001352D1" w:rsidRPr="0008393D">
        <w:rPr>
          <w:sz w:val="28"/>
          <w:szCs w:val="28"/>
        </w:rPr>
        <w:t>рубл</w:t>
      </w:r>
      <w:r w:rsidR="0051190C">
        <w:rPr>
          <w:sz w:val="28"/>
          <w:szCs w:val="28"/>
        </w:rPr>
        <w:t>ь</w:t>
      </w:r>
      <w:r w:rsidR="003D671B" w:rsidRPr="0008393D">
        <w:rPr>
          <w:sz w:val="28"/>
          <w:szCs w:val="28"/>
        </w:rPr>
        <w:t xml:space="preserve">, </w:t>
      </w:r>
      <w:r w:rsidRPr="0008393D">
        <w:rPr>
          <w:sz w:val="28"/>
          <w:szCs w:val="28"/>
        </w:rPr>
        <w:t xml:space="preserve">что выше уровня </w:t>
      </w:r>
      <w:r w:rsidR="003D671B" w:rsidRPr="0008393D">
        <w:rPr>
          <w:sz w:val="28"/>
          <w:szCs w:val="28"/>
        </w:rPr>
        <w:t>201</w:t>
      </w:r>
      <w:r w:rsidR="00D72B20" w:rsidRPr="0008393D">
        <w:rPr>
          <w:sz w:val="28"/>
          <w:szCs w:val="28"/>
        </w:rPr>
        <w:t xml:space="preserve">5 </w:t>
      </w:r>
      <w:r w:rsidR="003D671B" w:rsidRPr="0008393D">
        <w:rPr>
          <w:sz w:val="28"/>
          <w:szCs w:val="28"/>
        </w:rPr>
        <w:t>год</w:t>
      </w:r>
      <w:r w:rsidRPr="0008393D">
        <w:rPr>
          <w:sz w:val="28"/>
          <w:szCs w:val="28"/>
        </w:rPr>
        <w:t>а</w:t>
      </w:r>
      <w:r w:rsidR="003D671B" w:rsidRPr="0008393D">
        <w:rPr>
          <w:sz w:val="28"/>
          <w:szCs w:val="28"/>
        </w:rPr>
        <w:t xml:space="preserve"> на </w:t>
      </w:r>
      <w:r w:rsidR="00EE6641">
        <w:rPr>
          <w:sz w:val="28"/>
          <w:szCs w:val="28"/>
        </w:rPr>
        <w:t>2,9</w:t>
      </w:r>
      <w:r w:rsidR="003D671B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D72B20" w:rsidRPr="0008393D">
        <w:rPr>
          <w:sz w:val="28"/>
          <w:szCs w:val="28"/>
        </w:rPr>
        <w:t>а</w:t>
      </w:r>
      <w:r w:rsidR="003D671B" w:rsidRPr="0008393D">
        <w:rPr>
          <w:sz w:val="28"/>
          <w:szCs w:val="28"/>
        </w:rPr>
        <w:t>;</w:t>
      </w:r>
    </w:p>
    <w:p w:rsidR="003D671B" w:rsidRPr="0008393D" w:rsidRDefault="0053191F" w:rsidP="00724052">
      <w:pPr>
        <w:ind w:firstLine="709"/>
        <w:jc w:val="both"/>
        <w:rPr>
          <w:rFonts w:eastAsia="Calibri"/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1352D1" w:rsidRPr="0008393D">
        <w:rPr>
          <w:sz w:val="28"/>
          <w:szCs w:val="28"/>
        </w:rPr>
        <w:t>муниципальны</w:t>
      </w:r>
      <w:r w:rsidR="003D671B" w:rsidRPr="0008393D">
        <w:rPr>
          <w:sz w:val="28"/>
          <w:szCs w:val="28"/>
        </w:rPr>
        <w:t>х</w:t>
      </w:r>
      <w:r w:rsidR="001352D1" w:rsidRPr="0008393D">
        <w:rPr>
          <w:sz w:val="28"/>
          <w:szCs w:val="28"/>
        </w:rPr>
        <w:t xml:space="preserve"> учреждени</w:t>
      </w:r>
      <w:r w:rsidR="003D671B" w:rsidRPr="0008393D">
        <w:rPr>
          <w:sz w:val="28"/>
          <w:szCs w:val="28"/>
        </w:rPr>
        <w:t>й</w:t>
      </w:r>
      <w:r w:rsidR="001352D1" w:rsidRPr="0008393D">
        <w:rPr>
          <w:sz w:val="28"/>
          <w:szCs w:val="28"/>
        </w:rPr>
        <w:t xml:space="preserve"> физической культуры и спорта </w:t>
      </w:r>
      <w:r w:rsidR="00EE6641">
        <w:rPr>
          <w:sz w:val="28"/>
          <w:szCs w:val="28"/>
        </w:rPr>
        <w:t>–</w:t>
      </w:r>
      <w:r w:rsidRPr="0008393D">
        <w:rPr>
          <w:sz w:val="28"/>
          <w:szCs w:val="28"/>
        </w:rPr>
        <w:t xml:space="preserve"> </w:t>
      </w:r>
      <w:r w:rsidR="00EE6641">
        <w:rPr>
          <w:sz w:val="28"/>
          <w:szCs w:val="28"/>
        </w:rPr>
        <w:t>67 615,4</w:t>
      </w:r>
      <w:r w:rsidR="0051190C">
        <w:rPr>
          <w:sz w:val="28"/>
          <w:szCs w:val="28"/>
        </w:rPr>
        <w:t xml:space="preserve"> </w:t>
      </w:r>
      <w:r w:rsidR="001352D1" w:rsidRPr="0008393D">
        <w:rPr>
          <w:sz w:val="28"/>
          <w:szCs w:val="28"/>
        </w:rPr>
        <w:t>рубл</w:t>
      </w:r>
      <w:r w:rsidR="00D72B20" w:rsidRPr="0008393D">
        <w:rPr>
          <w:sz w:val="28"/>
          <w:szCs w:val="28"/>
        </w:rPr>
        <w:t>ей</w:t>
      </w:r>
      <w:r w:rsidR="003D671B" w:rsidRPr="0008393D">
        <w:rPr>
          <w:sz w:val="28"/>
          <w:szCs w:val="28"/>
        </w:rPr>
        <w:t xml:space="preserve">, </w:t>
      </w:r>
      <w:r w:rsidRPr="0008393D">
        <w:rPr>
          <w:sz w:val="28"/>
          <w:szCs w:val="28"/>
        </w:rPr>
        <w:t xml:space="preserve">рост к уровню </w:t>
      </w:r>
      <w:r w:rsidR="003D671B" w:rsidRPr="0008393D">
        <w:rPr>
          <w:sz w:val="28"/>
          <w:szCs w:val="28"/>
        </w:rPr>
        <w:t>201</w:t>
      </w:r>
      <w:r w:rsidR="00D72B20" w:rsidRPr="0008393D">
        <w:rPr>
          <w:sz w:val="28"/>
          <w:szCs w:val="28"/>
        </w:rPr>
        <w:t>5</w:t>
      </w:r>
      <w:r w:rsidR="003D671B" w:rsidRPr="0008393D">
        <w:rPr>
          <w:sz w:val="28"/>
          <w:szCs w:val="28"/>
        </w:rPr>
        <w:t xml:space="preserve"> год </w:t>
      </w:r>
      <w:r w:rsidRPr="0008393D">
        <w:rPr>
          <w:sz w:val="28"/>
          <w:szCs w:val="28"/>
        </w:rPr>
        <w:t>составил</w:t>
      </w:r>
      <w:r w:rsidR="003D671B" w:rsidRPr="0008393D">
        <w:rPr>
          <w:sz w:val="28"/>
          <w:szCs w:val="28"/>
        </w:rPr>
        <w:t xml:space="preserve"> на </w:t>
      </w:r>
      <w:r w:rsidR="00EE6641">
        <w:rPr>
          <w:sz w:val="28"/>
          <w:szCs w:val="28"/>
        </w:rPr>
        <w:t>11,1</w:t>
      </w:r>
      <w:r w:rsidR="00100E05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D72B20" w:rsidRPr="0008393D">
        <w:rPr>
          <w:sz w:val="28"/>
          <w:szCs w:val="28"/>
        </w:rPr>
        <w:t>а</w:t>
      </w:r>
      <w:r w:rsidR="001352D1" w:rsidRPr="0008393D">
        <w:rPr>
          <w:sz w:val="28"/>
          <w:szCs w:val="28"/>
        </w:rPr>
        <w:t>.</w:t>
      </w:r>
    </w:p>
    <w:p w:rsidR="00D42385" w:rsidRPr="00491295" w:rsidRDefault="001352D1" w:rsidP="00491295">
      <w:pPr>
        <w:ind w:firstLine="709"/>
        <w:jc w:val="both"/>
        <w:rPr>
          <w:rFonts w:eastAsia="Calibri"/>
          <w:sz w:val="28"/>
          <w:szCs w:val="28"/>
        </w:rPr>
      </w:pPr>
      <w:r w:rsidRPr="0008393D">
        <w:rPr>
          <w:rFonts w:eastAsia="Calibri"/>
          <w:sz w:val="28"/>
          <w:szCs w:val="28"/>
        </w:rPr>
        <w:t>Средн</w:t>
      </w:r>
      <w:r w:rsidR="0053191F" w:rsidRPr="0008393D">
        <w:rPr>
          <w:rFonts w:eastAsia="Calibri"/>
          <w:sz w:val="28"/>
          <w:szCs w:val="28"/>
        </w:rPr>
        <w:t xml:space="preserve">емесячная начисленная </w:t>
      </w:r>
      <w:r w:rsidRPr="0008393D">
        <w:rPr>
          <w:rFonts w:eastAsia="Calibri"/>
          <w:sz w:val="28"/>
          <w:szCs w:val="28"/>
        </w:rPr>
        <w:t xml:space="preserve">заработная плата </w:t>
      </w:r>
      <w:r w:rsidR="0053191F" w:rsidRPr="0008393D">
        <w:rPr>
          <w:rFonts w:eastAsia="Calibri"/>
          <w:sz w:val="28"/>
          <w:szCs w:val="28"/>
        </w:rPr>
        <w:t xml:space="preserve">работников организаций </w:t>
      </w:r>
      <w:r w:rsidRPr="0008393D">
        <w:rPr>
          <w:rFonts w:eastAsia="Calibri"/>
          <w:sz w:val="28"/>
          <w:szCs w:val="28"/>
        </w:rPr>
        <w:t>Камчатско</w:t>
      </w:r>
      <w:r w:rsidR="0053191F" w:rsidRPr="0008393D">
        <w:rPr>
          <w:rFonts w:eastAsia="Calibri"/>
          <w:sz w:val="28"/>
          <w:szCs w:val="28"/>
        </w:rPr>
        <w:t>го</w:t>
      </w:r>
      <w:r w:rsidRPr="0008393D">
        <w:rPr>
          <w:rFonts w:eastAsia="Calibri"/>
          <w:sz w:val="28"/>
          <w:szCs w:val="28"/>
        </w:rPr>
        <w:t xml:space="preserve"> кра</w:t>
      </w:r>
      <w:r w:rsidR="0053191F" w:rsidRPr="0008393D">
        <w:rPr>
          <w:rFonts w:eastAsia="Calibri"/>
          <w:sz w:val="28"/>
          <w:szCs w:val="28"/>
        </w:rPr>
        <w:t>я</w:t>
      </w:r>
      <w:r w:rsidRPr="0008393D">
        <w:rPr>
          <w:rFonts w:eastAsia="Calibri"/>
          <w:sz w:val="28"/>
          <w:szCs w:val="28"/>
        </w:rPr>
        <w:t xml:space="preserve"> за </w:t>
      </w:r>
      <w:r w:rsidR="0053191F" w:rsidRPr="0008393D">
        <w:rPr>
          <w:rFonts w:eastAsia="Calibri"/>
          <w:sz w:val="28"/>
          <w:szCs w:val="28"/>
        </w:rPr>
        <w:t>201</w:t>
      </w:r>
      <w:r w:rsidR="00F529C2" w:rsidRPr="0008393D">
        <w:rPr>
          <w:rFonts w:eastAsia="Calibri"/>
          <w:sz w:val="28"/>
          <w:szCs w:val="28"/>
        </w:rPr>
        <w:t>6</w:t>
      </w:r>
      <w:r w:rsidR="0053191F" w:rsidRPr="0008393D">
        <w:rPr>
          <w:rFonts w:eastAsia="Calibri"/>
          <w:sz w:val="28"/>
          <w:szCs w:val="28"/>
        </w:rPr>
        <w:t xml:space="preserve"> год</w:t>
      </w:r>
      <w:r w:rsidRPr="0008393D">
        <w:rPr>
          <w:rFonts w:eastAsia="Calibri"/>
          <w:sz w:val="28"/>
          <w:szCs w:val="28"/>
        </w:rPr>
        <w:t xml:space="preserve"> </w:t>
      </w:r>
      <w:r w:rsidR="0053191F" w:rsidRPr="0008393D">
        <w:rPr>
          <w:rFonts w:eastAsia="Calibri"/>
          <w:sz w:val="28"/>
          <w:szCs w:val="28"/>
        </w:rPr>
        <w:t xml:space="preserve">сложилась на уровне </w:t>
      </w:r>
      <w:r w:rsidR="00F529C2" w:rsidRPr="0008393D">
        <w:rPr>
          <w:rFonts w:eastAsia="Calibri"/>
          <w:sz w:val="28"/>
          <w:szCs w:val="28"/>
        </w:rPr>
        <w:t>59 922,8</w:t>
      </w:r>
      <w:r w:rsidRPr="0008393D">
        <w:rPr>
          <w:rFonts w:eastAsia="Calibri"/>
          <w:color w:val="FF0000"/>
          <w:sz w:val="28"/>
          <w:szCs w:val="28"/>
        </w:rPr>
        <w:t xml:space="preserve"> </w:t>
      </w:r>
      <w:r w:rsidRPr="0008393D">
        <w:rPr>
          <w:rFonts w:eastAsia="Calibri"/>
          <w:sz w:val="28"/>
          <w:szCs w:val="28"/>
        </w:rPr>
        <w:t>руб</w:t>
      </w:r>
      <w:r w:rsidR="00066331" w:rsidRPr="0008393D">
        <w:rPr>
          <w:rFonts w:eastAsia="Calibri"/>
          <w:sz w:val="28"/>
          <w:szCs w:val="28"/>
        </w:rPr>
        <w:t>л</w:t>
      </w:r>
      <w:r w:rsidR="00767BEC" w:rsidRPr="0008393D">
        <w:rPr>
          <w:rFonts w:eastAsia="Calibri"/>
          <w:sz w:val="28"/>
          <w:szCs w:val="28"/>
        </w:rPr>
        <w:t>ей</w:t>
      </w:r>
      <w:r w:rsidR="00066331" w:rsidRPr="0008393D">
        <w:rPr>
          <w:rFonts w:eastAsia="Calibri"/>
          <w:sz w:val="28"/>
          <w:szCs w:val="28"/>
        </w:rPr>
        <w:t>.</w:t>
      </w:r>
    </w:p>
    <w:p w:rsidR="002F0755" w:rsidRPr="0008393D" w:rsidRDefault="00020369" w:rsidP="00521A59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Дошкольное образование</w:t>
      </w:r>
    </w:p>
    <w:p w:rsidR="002F0755" w:rsidRPr="0008393D" w:rsidRDefault="00020369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городском округе услуги дошкольного образования предоставляют </w:t>
      </w:r>
      <w:r w:rsidR="000C0967">
        <w:rPr>
          <w:sz w:val="28"/>
          <w:szCs w:val="28"/>
        </w:rPr>
        <w:t xml:space="preserve">            </w:t>
      </w:r>
      <w:r w:rsidRPr="0008393D">
        <w:rPr>
          <w:sz w:val="28"/>
          <w:szCs w:val="28"/>
        </w:rPr>
        <w:t>4</w:t>
      </w:r>
      <w:r w:rsidR="00CD6EEF" w:rsidRPr="0008393D">
        <w:rPr>
          <w:sz w:val="28"/>
          <w:szCs w:val="28"/>
        </w:rPr>
        <w:t>7</w:t>
      </w:r>
      <w:r w:rsidRPr="0008393D">
        <w:rPr>
          <w:sz w:val="28"/>
          <w:szCs w:val="28"/>
        </w:rPr>
        <w:t xml:space="preserve"> муниципальных дошкольных образовательных учреждений</w:t>
      </w:r>
      <w:r w:rsidR="00490AF7" w:rsidRPr="0008393D">
        <w:rPr>
          <w:sz w:val="28"/>
          <w:szCs w:val="28"/>
        </w:rPr>
        <w:t xml:space="preserve"> (</w:t>
      </w:r>
      <w:r w:rsidR="000929E4" w:rsidRPr="0008393D">
        <w:rPr>
          <w:sz w:val="28"/>
          <w:szCs w:val="28"/>
        </w:rPr>
        <w:t xml:space="preserve">далее - </w:t>
      </w:r>
      <w:r w:rsidR="00490AF7" w:rsidRPr="0008393D">
        <w:rPr>
          <w:sz w:val="28"/>
          <w:szCs w:val="28"/>
        </w:rPr>
        <w:t xml:space="preserve">МДОУ) </w:t>
      </w:r>
      <w:r w:rsidRPr="0008393D">
        <w:rPr>
          <w:sz w:val="28"/>
          <w:szCs w:val="28"/>
        </w:rPr>
        <w:t xml:space="preserve">и </w:t>
      </w:r>
      <w:r w:rsidR="000C0967">
        <w:rPr>
          <w:sz w:val="28"/>
          <w:szCs w:val="28"/>
        </w:rPr>
        <w:t xml:space="preserve">    </w:t>
      </w:r>
      <w:r w:rsidR="00710FA2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общеобразовательных</w:t>
      </w:r>
      <w:r w:rsidR="0057239D">
        <w:rPr>
          <w:sz w:val="28"/>
          <w:szCs w:val="28"/>
        </w:rPr>
        <w:t xml:space="preserve"> учреждени</w:t>
      </w:r>
      <w:r w:rsidR="00521A59">
        <w:rPr>
          <w:sz w:val="28"/>
          <w:szCs w:val="28"/>
        </w:rPr>
        <w:t>й</w:t>
      </w:r>
      <w:r w:rsidRPr="0008393D">
        <w:rPr>
          <w:sz w:val="28"/>
          <w:szCs w:val="28"/>
        </w:rPr>
        <w:t>, в которых получают дошкольн</w:t>
      </w:r>
      <w:r w:rsidR="00CF5BF3">
        <w:rPr>
          <w:sz w:val="28"/>
          <w:szCs w:val="28"/>
        </w:rPr>
        <w:t>ую</w:t>
      </w:r>
      <w:r w:rsidRPr="0008393D">
        <w:rPr>
          <w:sz w:val="28"/>
          <w:szCs w:val="28"/>
        </w:rPr>
        <w:t xml:space="preserve"> образова</w:t>
      </w:r>
      <w:r w:rsidR="00CF5BF3">
        <w:rPr>
          <w:sz w:val="28"/>
          <w:szCs w:val="28"/>
        </w:rPr>
        <w:t>тельную услугу</w:t>
      </w:r>
      <w:r w:rsidRPr="0008393D">
        <w:rPr>
          <w:sz w:val="28"/>
          <w:szCs w:val="28"/>
        </w:rPr>
        <w:t xml:space="preserve"> и (или) услугу по присмотру и</w:t>
      </w:r>
      <w:r w:rsidR="00A86F6A" w:rsidRPr="0008393D">
        <w:rPr>
          <w:sz w:val="28"/>
          <w:szCs w:val="28"/>
        </w:rPr>
        <w:t xml:space="preserve"> </w:t>
      </w:r>
      <w:r w:rsidR="00820091" w:rsidRPr="0008393D">
        <w:rPr>
          <w:sz w:val="28"/>
          <w:szCs w:val="28"/>
        </w:rPr>
        <w:t xml:space="preserve">уходу </w:t>
      </w:r>
      <w:r w:rsidR="002D5D79" w:rsidRPr="0008393D">
        <w:rPr>
          <w:sz w:val="28"/>
          <w:szCs w:val="28"/>
        </w:rPr>
        <w:t>9 554</w:t>
      </w:r>
      <w:r w:rsidR="00954497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воспитанник</w:t>
      </w:r>
      <w:r w:rsidR="002D5D79" w:rsidRPr="0008393D">
        <w:rPr>
          <w:sz w:val="28"/>
          <w:szCs w:val="28"/>
        </w:rPr>
        <w:t>а</w:t>
      </w:r>
      <w:r w:rsidR="00F7495D" w:rsidRPr="0008393D">
        <w:rPr>
          <w:sz w:val="28"/>
          <w:szCs w:val="28"/>
        </w:rPr>
        <w:t>.</w:t>
      </w:r>
    </w:p>
    <w:p w:rsidR="00020369" w:rsidRPr="0008393D" w:rsidRDefault="00020369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Деятельность администраци</w:t>
      </w:r>
      <w:r w:rsidR="00F94871" w:rsidRPr="0008393D">
        <w:rPr>
          <w:sz w:val="28"/>
          <w:szCs w:val="28"/>
        </w:rPr>
        <w:t>и</w:t>
      </w:r>
      <w:r w:rsidRPr="0008393D">
        <w:rPr>
          <w:sz w:val="28"/>
          <w:szCs w:val="28"/>
        </w:rPr>
        <w:t xml:space="preserve"> городского округа в </w:t>
      </w:r>
      <w:r w:rsidRPr="0008393D">
        <w:rPr>
          <w:color w:val="000000"/>
          <w:sz w:val="28"/>
          <w:szCs w:val="28"/>
        </w:rPr>
        <w:t>области развития</w:t>
      </w:r>
      <w:r w:rsidRPr="0008393D">
        <w:rPr>
          <w:color w:val="0000FF"/>
          <w:sz w:val="28"/>
          <w:szCs w:val="28"/>
        </w:rPr>
        <w:t xml:space="preserve"> </w:t>
      </w:r>
      <w:r w:rsidRPr="0008393D">
        <w:rPr>
          <w:sz w:val="28"/>
          <w:szCs w:val="28"/>
        </w:rPr>
        <w:t>дошкольного образования ориентирована на обеспечение сбалансированной системы образовательных услуг населению, предоставление семье возможности выбора форм и методов воспитания ребенка, обеспечение полноценной подготовки к школьному обучению.</w:t>
      </w:r>
    </w:p>
    <w:p w:rsidR="00020369" w:rsidRPr="0008393D" w:rsidRDefault="00CD6EEF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Услуги дошкольного образования в 201</w:t>
      </w:r>
      <w:r w:rsidR="002D5D79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предоставлялись в </w:t>
      </w:r>
      <w:r w:rsidR="000C0967">
        <w:rPr>
          <w:sz w:val="28"/>
          <w:szCs w:val="28"/>
        </w:rPr>
        <w:t xml:space="preserve">                     </w:t>
      </w:r>
      <w:r w:rsidRPr="0008393D">
        <w:rPr>
          <w:sz w:val="28"/>
          <w:szCs w:val="28"/>
        </w:rPr>
        <w:t xml:space="preserve">52 образовательных учреждениях, реализующих программу дошкольного образования в </w:t>
      </w:r>
      <w:r w:rsidR="002D5D79" w:rsidRPr="0008393D">
        <w:rPr>
          <w:sz w:val="28"/>
          <w:szCs w:val="28"/>
        </w:rPr>
        <w:t>446</w:t>
      </w:r>
      <w:r w:rsidRPr="0008393D">
        <w:rPr>
          <w:sz w:val="28"/>
          <w:szCs w:val="28"/>
        </w:rPr>
        <w:t xml:space="preserve"> группах п</w:t>
      </w:r>
      <w:r w:rsidR="00915BE2" w:rsidRPr="0008393D">
        <w:rPr>
          <w:sz w:val="28"/>
          <w:szCs w:val="28"/>
        </w:rPr>
        <w:t>олного дня.</w:t>
      </w:r>
    </w:p>
    <w:p w:rsidR="002D5D79" w:rsidRPr="0008393D" w:rsidRDefault="002D5D79" w:rsidP="002D5D79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Сохранена и развивается сеть учреждений для детей с ограниченными возможностями здоровья (далее - ОВЗ). В 28 учреждениях функционирует </w:t>
      </w:r>
      <w:r w:rsidR="000C0967">
        <w:rPr>
          <w:sz w:val="28"/>
          <w:szCs w:val="28"/>
        </w:rPr>
        <w:t xml:space="preserve">              </w:t>
      </w:r>
      <w:r w:rsidRPr="0008393D">
        <w:rPr>
          <w:sz w:val="28"/>
          <w:szCs w:val="28"/>
        </w:rPr>
        <w:t xml:space="preserve">90 </w:t>
      </w:r>
      <w:r w:rsidRPr="0008393D">
        <w:rPr>
          <w:sz w:val="28"/>
          <w:szCs w:val="28"/>
        </w:rPr>
        <w:lastRenderedPageBreak/>
        <w:t xml:space="preserve">специализированных групп для детей с ОВЗ, в которых обучаются по специальным коррекционным адаптированным программам 856 детей дошкольного возраста. В одном учреждении функционируют 3 группы оздоровительной направленности для детей с туберкулёзной интоксикацией. </w:t>
      </w:r>
    </w:p>
    <w:p w:rsidR="002D5D79" w:rsidRPr="0008393D" w:rsidRDefault="002D5D79" w:rsidP="002D5D79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39 дошкольных учреждениях более 1</w:t>
      </w:r>
      <w:r w:rsidR="00C961AA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000 детей получают коррекционно-развивающую логопедическую помощь. </w:t>
      </w:r>
    </w:p>
    <w:p w:rsidR="009A7EAA" w:rsidRPr="0008393D" w:rsidRDefault="001E0758" w:rsidP="001E0758">
      <w:pPr>
        <w:ind w:firstLine="709"/>
        <w:jc w:val="both"/>
        <w:rPr>
          <w:b/>
          <w:bCs/>
          <w:sz w:val="28"/>
          <w:szCs w:val="28"/>
        </w:rPr>
      </w:pPr>
      <w:r w:rsidRPr="0008393D">
        <w:rPr>
          <w:sz w:val="28"/>
          <w:szCs w:val="28"/>
        </w:rPr>
        <w:t>В 2016 году</w:t>
      </w:r>
      <w:r w:rsidR="009A7EAA" w:rsidRPr="0008393D">
        <w:rPr>
          <w:sz w:val="28"/>
          <w:szCs w:val="28"/>
        </w:rPr>
        <w:t xml:space="preserve"> приобретено игровое, реабилитационное оборудование, наглядные пособия, тренажеры для детей с ОВЗ и детей-инвалидов </w:t>
      </w:r>
      <w:r w:rsidR="009A7EAA" w:rsidRPr="00AF1B7F">
        <w:rPr>
          <w:sz w:val="28"/>
          <w:szCs w:val="28"/>
        </w:rPr>
        <w:t>в</w:t>
      </w:r>
      <w:r w:rsidR="00AF1B7F" w:rsidRPr="00AF1B7F">
        <w:rPr>
          <w:sz w:val="28"/>
          <w:szCs w:val="28"/>
        </w:rPr>
        <w:t xml:space="preserve"> муниципальном автономном дошкольном образовательном учреждении (далее –</w:t>
      </w:r>
      <w:r w:rsidR="00AF1B7F">
        <w:rPr>
          <w:sz w:val="28"/>
          <w:szCs w:val="28"/>
        </w:rPr>
        <w:t xml:space="preserve"> </w:t>
      </w:r>
      <w:r w:rsidR="00AF1B7F" w:rsidRPr="0008393D">
        <w:rPr>
          <w:sz w:val="28"/>
          <w:szCs w:val="28"/>
        </w:rPr>
        <w:t>МАДОУ</w:t>
      </w:r>
      <w:r w:rsidR="00AF1B7F" w:rsidRPr="00813A71">
        <w:rPr>
          <w:sz w:val="28"/>
          <w:szCs w:val="28"/>
        </w:rPr>
        <w:t>)</w:t>
      </w:r>
      <w:r w:rsidRPr="00813A71">
        <w:rPr>
          <w:sz w:val="28"/>
          <w:szCs w:val="28"/>
        </w:rPr>
        <w:t xml:space="preserve"> «Детский сад № 70»</w:t>
      </w:r>
      <w:r w:rsidR="00813A71" w:rsidRPr="00813A71">
        <w:rPr>
          <w:sz w:val="28"/>
          <w:szCs w:val="28"/>
        </w:rPr>
        <w:t xml:space="preserve"> </w:t>
      </w:r>
      <w:r w:rsidR="00813A71">
        <w:rPr>
          <w:sz w:val="28"/>
          <w:szCs w:val="28"/>
        </w:rPr>
        <w:t>Петропавловск-Камчатского городского округа</w:t>
      </w:r>
      <w:r w:rsidRPr="0008393D">
        <w:rPr>
          <w:sz w:val="28"/>
          <w:szCs w:val="28"/>
        </w:rPr>
        <w:t xml:space="preserve">, </w:t>
      </w:r>
      <w:r w:rsidR="00AF1B7F" w:rsidRPr="0008393D">
        <w:rPr>
          <w:sz w:val="28"/>
          <w:szCs w:val="28"/>
        </w:rPr>
        <w:t>муниципальн</w:t>
      </w:r>
      <w:r w:rsidR="00AF1B7F">
        <w:rPr>
          <w:sz w:val="28"/>
          <w:szCs w:val="28"/>
        </w:rPr>
        <w:t>ом</w:t>
      </w:r>
      <w:r w:rsidR="00AF1B7F" w:rsidRPr="0008393D">
        <w:rPr>
          <w:sz w:val="28"/>
          <w:szCs w:val="28"/>
        </w:rPr>
        <w:t xml:space="preserve"> </w:t>
      </w:r>
      <w:r w:rsidR="00AF1B7F">
        <w:rPr>
          <w:sz w:val="28"/>
          <w:szCs w:val="28"/>
        </w:rPr>
        <w:t xml:space="preserve">бюджетном </w:t>
      </w:r>
      <w:r w:rsidR="00AF1B7F" w:rsidRPr="0008393D">
        <w:rPr>
          <w:sz w:val="28"/>
          <w:szCs w:val="28"/>
        </w:rPr>
        <w:t>дошкольн</w:t>
      </w:r>
      <w:r w:rsidR="00AF1B7F">
        <w:rPr>
          <w:sz w:val="28"/>
          <w:szCs w:val="28"/>
        </w:rPr>
        <w:t>ом</w:t>
      </w:r>
      <w:r w:rsidR="00AF1B7F" w:rsidRPr="0008393D">
        <w:rPr>
          <w:sz w:val="28"/>
          <w:szCs w:val="28"/>
        </w:rPr>
        <w:t xml:space="preserve"> образовательн</w:t>
      </w:r>
      <w:r w:rsidR="00AF1B7F">
        <w:rPr>
          <w:sz w:val="28"/>
          <w:szCs w:val="28"/>
        </w:rPr>
        <w:t>ом</w:t>
      </w:r>
      <w:r w:rsidR="00AF1B7F" w:rsidRPr="0008393D">
        <w:rPr>
          <w:sz w:val="28"/>
          <w:szCs w:val="28"/>
        </w:rPr>
        <w:t xml:space="preserve"> учреждени</w:t>
      </w:r>
      <w:r w:rsidR="00AF1B7F">
        <w:rPr>
          <w:sz w:val="28"/>
          <w:szCs w:val="28"/>
        </w:rPr>
        <w:t>и</w:t>
      </w:r>
      <w:r w:rsidR="00AF1B7F" w:rsidRPr="0008393D">
        <w:rPr>
          <w:sz w:val="28"/>
          <w:szCs w:val="28"/>
        </w:rPr>
        <w:t xml:space="preserve"> </w:t>
      </w:r>
      <w:r w:rsidR="00AF1B7F">
        <w:rPr>
          <w:sz w:val="28"/>
          <w:szCs w:val="28"/>
        </w:rPr>
        <w:t xml:space="preserve">(далее – </w:t>
      </w:r>
      <w:r w:rsidRPr="0008393D">
        <w:rPr>
          <w:sz w:val="28"/>
          <w:szCs w:val="28"/>
        </w:rPr>
        <w:t>МБДОУ</w:t>
      </w:r>
      <w:r w:rsidR="00AF1B7F">
        <w:rPr>
          <w:sz w:val="28"/>
          <w:szCs w:val="28"/>
        </w:rPr>
        <w:t>)</w:t>
      </w:r>
      <w:r w:rsidRPr="0008393D">
        <w:rPr>
          <w:sz w:val="28"/>
          <w:szCs w:val="28"/>
        </w:rPr>
        <w:t xml:space="preserve"> «Детский сад № 37 компенсирующего вида» и МАДОУ «Детский сад № 29 </w:t>
      </w:r>
      <w:r w:rsidRPr="00B5522C">
        <w:rPr>
          <w:sz w:val="28"/>
          <w:szCs w:val="28"/>
        </w:rPr>
        <w:t>комбинированного вида».</w:t>
      </w:r>
      <w:r w:rsidR="009A7EAA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Н</w:t>
      </w:r>
      <w:r w:rsidR="009A7EAA" w:rsidRPr="0008393D">
        <w:rPr>
          <w:sz w:val="28"/>
          <w:szCs w:val="28"/>
        </w:rPr>
        <w:t>ачаты ремонтные работы по устройству пандус</w:t>
      </w:r>
      <w:r w:rsidRPr="0008393D">
        <w:rPr>
          <w:sz w:val="28"/>
          <w:szCs w:val="28"/>
        </w:rPr>
        <w:t>ов</w:t>
      </w:r>
      <w:r w:rsidR="009A7EAA" w:rsidRPr="0008393D">
        <w:rPr>
          <w:sz w:val="28"/>
          <w:szCs w:val="28"/>
        </w:rPr>
        <w:t>, расширению дверных проемов и переоборудовани</w:t>
      </w:r>
      <w:r w:rsidR="003A165A">
        <w:rPr>
          <w:sz w:val="28"/>
          <w:szCs w:val="28"/>
        </w:rPr>
        <w:t>е</w:t>
      </w:r>
      <w:r w:rsidR="009A7EAA" w:rsidRPr="0008393D">
        <w:rPr>
          <w:sz w:val="28"/>
          <w:szCs w:val="28"/>
        </w:rPr>
        <w:t xml:space="preserve"> туалетных комнат </w:t>
      </w:r>
      <w:r w:rsidRPr="0008393D">
        <w:rPr>
          <w:sz w:val="28"/>
          <w:szCs w:val="28"/>
        </w:rPr>
        <w:t xml:space="preserve">для детей </w:t>
      </w:r>
      <w:r w:rsidR="009A7EAA" w:rsidRPr="0008393D">
        <w:rPr>
          <w:sz w:val="28"/>
          <w:szCs w:val="28"/>
        </w:rPr>
        <w:t xml:space="preserve">с ОВЗ в МАДОУ </w:t>
      </w:r>
      <w:r w:rsidR="00AF1B7F">
        <w:rPr>
          <w:sz w:val="28"/>
          <w:szCs w:val="28"/>
        </w:rPr>
        <w:t>«Детский сад</w:t>
      </w:r>
      <w:r w:rsidR="008E2E85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№ 50 комбинированного вида»</w:t>
      </w:r>
      <w:r w:rsidR="003A165A" w:rsidRPr="003A165A">
        <w:rPr>
          <w:sz w:val="28"/>
          <w:szCs w:val="28"/>
        </w:rPr>
        <w:t xml:space="preserve"> </w:t>
      </w:r>
      <w:r w:rsidR="003A165A">
        <w:rPr>
          <w:sz w:val="28"/>
          <w:szCs w:val="28"/>
        </w:rPr>
        <w:t>Петропавловск-Камчатского городского округа</w:t>
      </w:r>
      <w:r w:rsidRPr="0008393D">
        <w:rPr>
          <w:sz w:val="28"/>
          <w:szCs w:val="28"/>
        </w:rPr>
        <w:t>.</w:t>
      </w:r>
    </w:p>
    <w:p w:rsidR="008F3766" w:rsidRDefault="00020369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Главная задача, которая стоит в сфере дошкольного образования и которую предстоит</w:t>
      </w:r>
      <w:r w:rsidR="003A165A">
        <w:rPr>
          <w:sz w:val="28"/>
          <w:szCs w:val="28"/>
        </w:rPr>
        <w:t xml:space="preserve"> решить в течение ближайших лет –</w:t>
      </w:r>
      <w:r w:rsidRPr="0008393D">
        <w:rPr>
          <w:sz w:val="28"/>
          <w:szCs w:val="28"/>
        </w:rPr>
        <w:t xml:space="preserve"> это</w:t>
      </w:r>
      <w:r w:rsidR="0053191F" w:rsidRPr="0008393D">
        <w:rPr>
          <w:sz w:val="28"/>
          <w:szCs w:val="28"/>
        </w:rPr>
        <w:t xml:space="preserve"> </w:t>
      </w:r>
      <w:r w:rsidR="007A1E9B" w:rsidRPr="0008393D">
        <w:rPr>
          <w:sz w:val="28"/>
          <w:szCs w:val="28"/>
        </w:rPr>
        <w:t xml:space="preserve">обеспечение потребности </w:t>
      </w:r>
      <w:r w:rsidR="0053191F" w:rsidRPr="0008393D">
        <w:rPr>
          <w:sz w:val="28"/>
          <w:szCs w:val="28"/>
        </w:rPr>
        <w:t xml:space="preserve">населения </w:t>
      </w:r>
      <w:r w:rsidR="007A1E9B" w:rsidRPr="0008393D">
        <w:rPr>
          <w:sz w:val="28"/>
          <w:szCs w:val="28"/>
        </w:rPr>
        <w:t>в дошкольных образовательных учреждениях.</w:t>
      </w:r>
      <w:r w:rsidRPr="0008393D">
        <w:rPr>
          <w:sz w:val="28"/>
          <w:szCs w:val="28"/>
        </w:rPr>
        <w:t xml:space="preserve"> </w:t>
      </w:r>
      <w:r w:rsidR="00F81B58" w:rsidRPr="0008393D">
        <w:rPr>
          <w:sz w:val="28"/>
          <w:szCs w:val="28"/>
        </w:rPr>
        <w:t>Не</w:t>
      </w:r>
      <w:r w:rsidR="00D729EB" w:rsidRPr="0008393D">
        <w:rPr>
          <w:sz w:val="28"/>
          <w:szCs w:val="28"/>
        </w:rPr>
        <w:t xml:space="preserve">смотря на естественный прирост детского населения (дошкольного возраста) очередь в детские сады </w:t>
      </w:r>
      <w:r w:rsidR="00FA19DE" w:rsidRPr="0008393D">
        <w:rPr>
          <w:sz w:val="28"/>
          <w:szCs w:val="28"/>
        </w:rPr>
        <w:t>незначительно</w:t>
      </w:r>
      <w:r w:rsidR="002E4BD6" w:rsidRPr="0008393D">
        <w:rPr>
          <w:sz w:val="28"/>
          <w:szCs w:val="28"/>
        </w:rPr>
        <w:t xml:space="preserve"> сократилась</w:t>
      </w:r>
      <w:r w:rsidR="003A165A">
        <w:rPr>
          <w:sz w:val="28"/>
          <w:szCs w:val="28"/>
        </w:rPr>
        <w:t xml:space="preserve"> </w:t>
      </w:r>
      <w:r w:rsidR="0068190E" w:rsidRPr="008F3766">
        <w:rPr>
          <w:sz w:val="28"/>
          <w:szCs w:val="28"/>
        </w:rPr>
        <w:t>благодаря принятым мерам, направленным на снижение очередности и увеличение числа мест в дошкольных образовательных учреждениях</w:t>
      </w:r>
      <w:r w:rsidR="0068190E" w:rsidRPr="0008393D">
        <w:rPr>
          <w:sz w:val="28"/>
          <w:szCs w:val="28"/>
        </w:rPr>
        <w:t>.</w:t>
      </w:r>
    </w:p>
    <w:p w:rsidR="0068190E" w:rsidRPr="0008393D" w:rsidRDefault="0068190E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шести дошкольных образовательных учреждениях было открыто 10 групп, что позволило создать дополнительно 200 мест для детей дошкольного возраста.</w:t>
      </w:r>
    </w:p>
    <w:p w:rsidR="00DE5AC8" w:rsidRPr="00353B8C" w:rsidRDefault="00DE5AC8" w:rsidP="00DE5AC8">
      <w:pPr>
        <w:ind w:firstLine="709"/>
        <w:jc w:val="both"/>
        <w:rPr>
          <w:sz w:val="28"/>
          <w:szCs w:val="27"/>
        </w:rPr>
      </w:pPr>
      <w:r w:rsidRPr="00353B8C">
        <w:rPr>
          <w:sz w:val="28"/>
          <w:szCs w:val="27"/>
        </w:rPr>
        <w:t xml:space="preserve">В очереди на получение мест в детских садах находятся 1 025 детей, которым детский сад потребуется в самое ближайшее время (возраст от 1,5 до 3 лет). Всего </w:t>
      </w:r>
      <w:r w:rsidR="00AE48AA">
        <w:rPr>
          <w:sz w:val="28"/>
          <w:szCs w:val="27"/>
        </w:rPr>
        <w:t xml:space="preserve">  </w:t>
      </w:r>
      <w:r w:rsidRPr="00353B8C">
        <w:rPr>
          <w:sz w:val="28"/>
          <w:szCs w:val="28"/>
        </w:rPr>
        <w:t xml:space="preserve">на конец 2016 года в очереди </w:t>
      </w:r>
      <w:r w:rsidR="008F3766">
        <w:rPr>
          <w:sz w:val="28"/>
          <w:szCs w:val="28"/>
        </w:rPr>
        <w:t xml:space="preserve">на получение мест </w:t>
      </w:r>
      <w:r w:rsidRPr="00353B8C">
        <w:rPr>
          <w:sz w:val="28"/>
          <w:szCs w:val="28"/>
        </w:rPr>
        <w:t xml:space="preserve">в </w:t>
      </w:r>
      <w:r w:rsidR="008F3766">
        <w:rPr>
          <w:sz w:val="28"/>
          <w:szCs w:val="28"/>
        </w:rPr>
        <w:t xml:space="preserve">муниципальные </w:t>
      </w:r>
      <w:r w:rsidRPr="00353B8C">
        <w:rPr>
          <w:sz w:val="28"/>
          <w:szCs w:val="28"/>
        </w:rPr>
        <w:t xml:space="preserve">детские сады состоял 4 841 ребенок. </w:t>
      </w:r>
    </w:p>
    <w:p w:rsidR="00DE5AC8" w:rsidRPr="00353B8C" w:rsidRDefault="00DE5AC8" w:rsidP="00DE5AC8">
      <w:pPr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t>С целью увеличения обеспечения детей дошкольного возраста услугами дошкольного образования в 2016 году продолжено оказание поддержки индивидуальным предпринимателям в виде предоставления субсидий в целях возмещения затрат за содержание детей при реализации альтернативных форм дошкольного образования в городском округе в сумме 5 130,6 тыс. рублей.</w:t>
      </w:r>
    </w:p>
    <w:p w:rsidR="00E36406" w:rsidRPr="0008393D" w:rsidRDefault="00E36406" w:rsidP="00E36406">
      <w:pPr>
        <w:ind w:firstLine="708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Услуги по предоставлению дошкольного образования оказывали </w:t>
      </w:r>
      <w:r w:rsidR="000C0967">
        <w:rPr>
          <w:sz w:val="28"/>
          <w:szCs w:val="28"/>
        </w:rPr>
        <w:t xml:space="preserve">                       </w:t>
      </w:r>
      <w:r w:rsidRPr="0008393D">
        <w:rPr>
          <w:sz w:val="28"/>
          <w:szCs w:val="28"/>
        </w:rPr>
        <w:t xml:space="preserve">4 индивидуальных предпринимателя, которые организовали 7 возрастных групп от </w:t>
      </w:r>
      <w:r w:rsidR="000C0967">
        <w:rPr>
          <w:sz w:val="28"/>
          <w:szCs w:val="28"/>
        </w:rPr>
        <w:t xml:space="preserve">   </w:t>
      </w:r>
      <w:r w:rsidRPr="0008393D">
        <w:rPr>
          <w:sz w:val="28"/>
          <w:szCs w:val="28"/>
        </w:rPr>
        <w:t xml:space="preserve">1 года до 8 лет общей численностью воспитанников </w:t>
      </w:r>
      <w:r w:rsidR="00CD6BD9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146 человек.</w:t>
      </w:r>
    </w:p>
    <w:p w:rsidR="00020369" w:rsidRPr="0008393D" w:rsidRDefault="00020369" w:rsidP="00C003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Доля детей в возрасте 1-6 лет, состоящих на учете для определения в муниципальные дошкольные образовательные учреждения, в общей </w:t>
      </w:r>
      <w:r w:rsidR="00030750" w:rsidRPr="0008393D">
        <w:rPr>
          <w:sz w:val="28"/>
          <w:szCs w:val="28"/>
        </w:rPr>
        <w:t xml:space="preserve">численности детей </w:t>
      </w:r>
      <w:r w:rsidR="00053156" w:rsidRPr="0008393D">
        <w:rPr>
          <w:sz w:val="28"/>
          <w:szCs w:val="28"/>
        </w:rPr>
        <w:t>соответствующей возрастной группы</w:t>
      </w:r>
      <w:r w:rsidRPr="0008393D">
        <w:rPr>
          <w:sz w:val="28"/>
          <w:szCs w:val="28"/>
        </w:rPr>
        <w:t xml:space="preserve"> </w:t>
      </w:r>
      <w:r w:rsidR="001E0758" w:rsidRPr="0008393D">
        <w:rPr>
          <w:sz w:val="28"/>
          <w:szCs w:val="28"/>
        </w:rPr>
        <w:t>увеличилась</w:t>
      </w:r>
      <w:r w:rsidRPr="0008393D">
        <w:rPr>
          <w:sz w:val="28"/>
          <w:szCs w:val="28"/>
        </w:rPr>
        <w:t xml:space="preserve"> в течение 201</w:t>
      </w:r>
      <w:r w:rsidR="001E0758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года на</w:t>
      </w:r>
      <w:r w:rsidR="000C0967">
        <w:rPr>
          <w:sz w:val="28"/>
          <w:szCs w:val="28"/>
        </w:rPr>
        <w:t xml:space="preserve">   </w:t>
      </w:r>
      <w:r w:rsidRPr="0008393D">
        <w:rPr>
          <w:sz w:val="28"/>
          <w:szCs w:val="28"/>
        </w:rPr>
        <w:t xml:space="preserve"> </w:t>
      </w:r>
      <w:r w:rsidR="001E0758" w:rsidRPr="0008393D">
        <w:rPr>
          <w:sz w:val="28"/>
          <w:szCs w:val="28"/>
        </w:rPr>
        <w:t>0,38</w:t>
      </w:r>
      <w:r w:rsidR="00D47282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51D7E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и составила </w:t>
      </w:r>
      <w:r w:rsidR="003D3276" w:rsidRPr="0008393D">
        <w:rPr>
          <w:sz w:val="28"/>
          <w:szCs w:val="28"/>
        </w:rPr>
        <w:t>23,</w:t>
      </w:r>
      <w:r w:rsidR="001E0758" w:rsidRPr="0008393D">
        <w:rPr>
          <w:sz w:val="28"/>
          <w:szCs w:val="28"/>
        </w:rPr>
        <w:t>85</w:t>
      </w:r>
      <w:r w:rsidR="00D47282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51D7E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>.</w:t>
      </w:r>
    </w:p>
    <w:p w:rsidR="004C0DBF" w:rsidRPr="0008393D" w:rsidRDefault="004C0DBF" w:rsidP="00D16D9E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среднесрочной перспективе на территории городского округа планируется строительство </w:t>
      </w:r>
      <w:r w:rsidR="008E4A5F" w:rsidRPr="0008393D">
        <w:rPr>
          <w:sz w:val="28"/>
          <w:szCs w:val="28"/>
        </w:rPr>
        <w:t>двух</w:t>
      </w:r>
      <w:r w:rsidRPr="0008393D">
        <w:rPr>
          <w:sz w:val="28"/>
          <w:szCs w:val="28"/>
        </w:rPr>
        <w:t xml:space="preserve"> зданий МДОУ, будет введено </w:t>
      </w:r>
      <w:r w:rsidR="008E4A5F" w:rsidRPr="0008393D">
        <w:rPr>
          <w:sz w:val="28"/>
          <w:szCs w:val="28"/>
        </w:rPr>
        <w:t>4</w:t>
      </w:r>
      <w:r w:rsidR="00D8705D" w:rsidRPr="0008393D">
        <w:rPr>
          <w:sz w:val="28"/>
          <w:szCs w:val="28"/>
        </w:rPr>
        <w:t>4</w:t>
      </w:r>
      <w:r w:rsidR="008E4A5F" w:rsidRPr="0008393D">
        <w:rPr>
          <w:sz w:val="28"/>
          <w:szCs w:val="28"/>
        </w:rPr>
        <w:t>0</w:t>
      </w:r>
      <w:r w:rsidRPr="0008393D">
        <w:rPr>
          <w:sz w:val="28"/>
          <w:szCs w:val="28"/>
        </w:rPr>
        <w:t xml:space="preserve"> мест (детский сад по улице </w:t>
      </w:r>
      <w:r w:rsidR="00D8705D" w:rsidRPr="0008393D">
        <w:rPr>
          <w:sz w:val="28"/>
          <w:szCs w:val="28"/>
        </w:rPr>
        <w:t>Дальневосточная</w:t>
      </w:r>
      <w:r w:rsidRPr="0008393D">
        <w:rPr>
          <w:sz w:val="28"/>
          <w:szCs w:val="28"/>
        </w:rPr>
        <w:t xml:space="preserve"> на 2</w:t>
      </w:r>
      <w:r w:rsidR="00D8705D" w:rsidRPr="0008393D">
        <w:rPr>
          <w:sz w:val="28"/>
          <w:szCs w:val="28"/>
        </w:rPr>
        <w:t>6</w:t>
      </w:r>
      <w:r w:rsidR="00FB3717" w:rsidRPr="0008393D">
        <w:rPr>
          <w:sz w:val="28"/>
          <w:szCs w:val="28"/>
        </w:rPr>
        <w:t>0</w:t>
      </w:r>
      <w:r w:rsidRPr="0008393D">
        <w:rPr>
          <w:sz w:val="28"/>
          <w:szCs w:val="28"/>
        </w:rPr>
        <w:t xml:space="preserve"> мест, по улице Арсеньева на 180 мест).</w:t>
      </w:r>
    </w:p>
    <w:p w:rsidR="00FD0268" w:rsidRPr="0008393D" w:rsidRDefault="00C26387" w:rsidP="00D16D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рамках муниципальной </w:t>
      </w:r>
      <w:r w:rsidR="00A5484C" w:rsidRPr="0008393D">
        <w:rPr>
          <w:sz w:val="28"/>
          <w:szCs w:val="28"/>
        </w:rPr>
        <w:t>программы</w:t>
      </w:r>
      <w:r w:rsidR="00A5484C" w:rsidRPr="0008393D">
        <w:rPr>
          <w:iCs/>
          <w:sz w:val="28"/>
          <w:szCs w:val="28"/>
        </w:rPr>
        <w:t xml:space="preserve"> «Развитие образования и социальная поддержка граждан в Петропавловск-Камчатском городском округе»</w:t>
      </w:r>
      <w:r w:rsidR="00053156" w:rsidRPr="0008393D">
        <w:rPr>
          <w:iCs/>
          <w:sz w:val="28"/>
          <w:szCs w:val="28"/>
        </w:rPr>
        <w:t xml:space="preserve">, утвержденной постановлением администрации городского округа от 31.10.2013 № 3184, </w:t>
      </w:r>
      <w:r w:rsidRPr="0008393D">
        <w:rPr>
          <w:sz w:val="28"/>
          <w:szCs w:val="28"/>
        </w:rPr>
        <w:t>в</w:t>
      </w:r>
      <w:r w:rsidR="00320698" w:rsidRPr="0008393D">
        <w:rPr>
          <w:sz w:val="28"/>
          <w:szCs w:val="28"/>
        </w:rPr>
        <w:t xml:space="preserve"> 201</w:t>
      </w:r>
      <w:r w:rsidR="00687D73" w:rsidRPr="0008393D">
        <w:rPr>
          <w:sz w:val="28"/>
          <w:szCs w:val="28"/>
        </w:rPr>
        <w:t>6</w:t>
      </w:r>
      <w:r w:rsidR="00320698" w:rsidRPr="0008393D">
        <w:rPr>
          <w:sz w:val="28"/>
          <w:szCs w:val="28"/>
        </w:rPr>
        <w:t xml:space="preserve"> году п</w:t>
      </w:r>
      <w:r w:rsidR="006E4ABB" w:rsidRPr="0008393D">
        <w:rPr>
          <w:sz w:val="28"/>
          <w:szCs w:val="28"/>
        </w:rPr>
        <w:t>родолж</w:t>
      </w:r>
      <w:r w:rsidRPr="0008393D">
        <w:rPr>
          <w:sz w:val="28"/>
          <w:szCs w:val="28"/>
        </w:rPr>
        <w:t>и</w:t>
      </w:r>
      <w:r w:rsidR="006E4ABB" w:rsidRPr="0008393D">
        <w:rPr>
          <w:sz w:val="28"/>
          <w:szCs w:val="28"/>
        </w:rPr>
        <w:t>лась работа по модернизации материально-технической базы МДОУ</w:t>
      </w:r>
      <w:r w:rsidR="00D16D9E" w:rsidRPr="0008393D">
        <w:rPr>
          <w:sz w:val="28"/>
          <w:szCs w:val="28"/>
        </w:rPr>
        <w:t>.</w:t>
      </w:r>
    </w:p>
    <w:p w:rsidR="00DE5AC8" w:rsidRPr="00353B8C" w:rsidRDefault="00DE5AC8" w:rsidP="00DE5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lastRenderedPageBreak/>
        <w:t>Проведены ремонтные работы в 26 учреждениях. Продолжаются ремонтные работы после сейсмоусиления здания в МАДОУ «Детский сад № 51</w:t>
      </w:r>
      <w:r w:rsidR="008E2E85">
        <w:rPr>
          <w:sz w:val="28"/>
          <w:szCs w:val="28"/>
        </w:rPr>
        <w:t xml:space="preserve"> комбинированного вида</w:t>
      </w:r>
      <w:r w:rsidRPr="00353B8C">
        <w:rPr>
          <w:sz w:val="28"/>
          <w:szCs w:val="28"/>
        </w:rPr>
        <w:t>» и МБДОУ «Детский сад № 20</w:t>
      </w:r>
      <w:r w:rsidR="008E2E85">
        <w:rPr>
          <w:sz w:val="28"/>
          <w:szCs w:val="28"/>
        </w:rPr>
        <w:t xml:space="preserve"> общеразвивающего вида</w:t>
      </w:r>
      <w:r w:rsidRPr="00353B8C">
        <w:rPr>
          <w:sz w:val="28"/>
          <w:szCs w:val="28"/>
        </w:rPr>
        <w:t>» (не эксплуатируются).</w:t>
      </w:r>
    </w:p>
    <w:p w:rsidR="00DE5AC8" w:rsidRPr="00353B8C" w:rsidRDefault="00DE5AC8" w:rsidP="00DE5AC8">
      <w:pPr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t xml:space="preserve">Также продолжилась реализация мероприятий по приобретению технологического оборудования в МДОУ. Приобретено холодильное, механическое, вспомогательное оборудование для пищеблоков 21 дошкольного образовательного учреждения. Осуществлено приобретение мебели в 41 МДОУ. Приобретен мягкий инвентарь. </w:t>
      </w:r>
    </w:p>
    <w:p w:rsidR="00570CF0" w:rsidRPr="0008393D" w:rsidRDefault="00570CF0" w:rsidP="00894D3E">
      <w:pPr>
        <w:pStyle w:val="15"/>
        <w:ind w:firstLine="709"/>
        <w:jc w:val="both"/>
        <w:rPr>
          <w:rFonts w:ascii="Times New Roman" w:hAnsi="Times New Roman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>В 201</w:t>
      </w:r>
      <w:r w:rsidR="001E0758" w:rsidRPr="0008393D">
        <w:rPr>
          <w:rFonts w:ascii="Times New Roman" w:hAnsi="Times New Roman"/>
          <w:sz w:val="28"/>
          <w:szCs w:val="28"/>
        </w:rPr>
        <w:t>6</w:t>
      </w:r>
      <w:r w:rsidRPr="0008393D">
        <w:rPr>
          <w:rFonts w:ascii="Times New Roman" w:hAnsi="Times New Roman"/>
          <w:sz w:val="28"/>
          <w:szCs w:val="28"/>
        </w:rPr>
        <w:t xml:space="preserve"> году доля </w:t>
      </w:r>
      <w:r w:rsidR="00A40436" w:rsidRPr="0008393D">
        <w:rPr>
          <w:rFonts w:ascii="Times New Roman" w:hAnsi="Times New Roman"/>
          <w:sz w:val="28"/>
          <w:szCs w:val="28"/>
        </w:rPr>
        <w:t>МДОУ</w:t>
      </w:r>
      <w:r w:rsidRPr="0008393D">
        <w:rPr>
          <w:rFonts w:ascii="Times New Roman" w:hAnsi="Times New Roman"/>
          <w:sz w:val="28"/>
          <w:szCs w:val="28"/>
        </w:rPr>
        <w:t>, здания которых требуют капитальн</w:t>
      </w:r>
      <w:r w:rsidR="00596AA3">
        <w:rPr>
          <w:rFonts w:ascii="Times New Roman" w:hAnsi="Times New Roman"/>
          <w:sz w:val="28"/>
          <w:szCs w:val="28"/>
        </w:rPr>
        <w:t>ого ремонта,</w:t>
      </w:r>
      <w:r w:rsidRPr="0008393D">
        <w:rPr>
          <w:rFonts w:ascii="Times New Roman" w:hAnsi="Times New Roman"/>
          <w:sz w:val="28"/>
          <w:szCs w:val="28"/>
        </w:rPr>
        <w:t xml:space="preserve"> в общем числе </w:t>
      </w:r>
      <w:r w:rsidR="00A40436" w:rsidRPr="0008393D">
        <w:rPr>
          <w:rFonts w:ascii="Times New Roman" w:hAnsi="Times New Roman"/>
          <w:sz w:val="28"/>
          <w:szCs w:val="28"/>
        </w:rPr>
        <w:t>МДОУ</w:t>
      </w:r>
      <w:r w:rsidR="00160213" w:rsidRPr="0008393D">
        <w:rPr>
          <w:rFonts w:ascii="Times New Roman" w:hAnsi="Times New Roman"/>
          <w:sz w:val="28"/>
          <w:szCs w:val="28"/>
        </w:rPr>
        <w:t xml:space="preserve"> составила 4,40 </w:t>
      </w:r>
      <w:r w:rsidR="009A6765" w:rsidRPr="0008393D">
        <w:rPr>
          <w:rFonts w:ascii="Times New Roman" w:hAnsi="Times New Roman"/>
          <w:sz w:val="28"/>
          <w:szCs w:val="28"/>
        </w:rPr>
        <w:t>процент</w:t>
      </w:r>
      <w:r w:rsidR="00FE0672" w:rsidRPr="0008393D">
        <w:rPr>
          <w:rFonts w:ascii="Times New Roman" w:hAnsi="Times New Roman"/>
          <w:sz w:val="28"/>
          <w:szCs w:val="28"/>
        </w:rPr>
        <w:t>а</w:t>
      </w:r>
      <w:r w:rsidR="002543B0">
        <w:rPr>
          <w:rFonts w:ascii="Times New Roman" w:hAnsi="Times New Roman"/>
          <w:sz w:val="28"/>
          <w:szCs w:val="28"/>
        </w:rPr>
        <w:t>.</w:t>
      </w:r>
    </w:p>
    <w:p w:rsidR="00570CF0" w:rsidRPr="0008393D" w:rsidRDefault="00570CF0" w:rsidP="00894D3E">
      <w:pPr>
        <w:pStyle w:val="15"/>
        <w:ind w:firstLine="709"/>
        <w:jc w:val="both"/>
        <w:rPr>
          <w:rFonts w:ascii="Times New Roman" w:hAnsi="Times New Roman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>Несмотря на позитивные изменения, происходящие в сфере дошкольного образования, на сегодняшний день остаются нерешенными ряд проблем:</w:t>
      </w:r>
    </w:p>
    <w:p w:rsidR="00894D3E" w:rsidRPr="0008393D" w:rsidRDefault="00570CF0" w:rsidP="00894D3E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сохраняется дефицит мест в дошкольных образовательных учреждениях, это усугублено тем, что в 201</w:t>
      </w:r>
      <w:r w:rsidR="00894D3E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</w:t>
      </w:r>
      <w:r w:rsidR="00894D3E" w:rsidRPr="0008393D">
        <w:rPr>
          <w:sz w:val="28"/>
          <w:szCs w:val="28"/>
        </w:rPr>
        <w:t>продолжали оставаться закрытыми</w:t>
      </w:r>
      <w:r w:rsidRPr="0008393D">
        <w:rPr>
          <w:sz w:val="28"/>
          <w:szCs w:val="28"/>
        </w:rPr>
        <w:t xml:space="preserve"> на сейсмоусиление 3 образовательных учре</w:t>
      </w:r>
      <w:r w:rsidR="00D305A1" w:rsidRPr="0008393D">
        <w:rPr>
          <w:sz w:val="28"/>
          <w:szCs w:val="28"/>
        </w:rPr>
        <w:t>ждения (закрыты 24 группы МБДОУ «Детский сад № 20 общеразвивающего вида»</w:t>
      </w:r>
      <w:r w:rsidRPr="0008393D">
        <w:rPr>
          <w:sz w:val="28"/>
          <w:szCs w:val="28"/>
        </w:rPr>
        <w:t xml:space="preserve">, </w:t>
      </w:r>
      <w:r w:rsidR="00D305A1" w:rsidRPr="0008393D">
        <w:rPr>
          <w:sz w:val="28"/>
          <w:szCs w:val="28"/>
        </w:rPr>
        <w:t>МАДОУ «Детский сад № 51 комбинированного вида</w:t>
      </w:r>
      <w:r w:rsidR="005438B5" w:rsidRPr="0008393D">
        <w:rPr>
          <w:sz w:val="28"/>
          <w:szCs w:val="28"/>
        </w:rPr>
        <w:t>»</w:t>
      </w:r>
      <w:r w:rsidRPr="0008393D">
        <w:rPr>
          <w:sz w:val="28"/>
          <w:szCs w:val="28"/>
        </w:rPr>
        <w:t xml:space="preserve">, </w:t>
      </w:r>
      <w:r w:rsidR="005438B5" w:rsidRPr="0008393D">
        <w:rPr>
          <w:sz w:val="28"/>
          <w:szCs w:val="28"/>
        </w:rPr>
        <w:t>МАОУ «Средняя школа № 33 с углубленным изучением отдельных предметов»</w:t>
      </w:r>
      <w:r w:rsidR="00596AA3" w:rsidRPr="00596AA3">
        <w:rPr>
          <w:sz w:val="28"/>
          <w:szCs w:val="28"/>
        </w:rPr>
        <w:t xml:space="preserve"> </w:t>
      </w:r>
      <w:r w:rsidR="00596AA3">
        <w:rPr>
          <w:sz w:val="28"/>
          <w:szCs w:val="28"/>
        </w:rPr>
        <w:t>Петропавловск-Камчатского городского округа</w:t>
      </w:r>
      <w:r w:rsidRPr="0008393D">
        <w:rPr>
          <w:sz w:val="28"/>
          <w:szCs w:val="28"/>
        </w:rPr>
        <w:t>) в результате чего число мест сократилось на 538,</w:t>
      </w:r>
      <w:r w:rsidR="000C0967">
        <w:rPr>
          <w:sz w:val="28"/>
          <w:szCs w:val="28"/>
        </w:rPr>
        <w:t xml:space="preserve"> </w:t>
      </w:r>
      <w:r w:rsidR="00894D3E" w:rsidRPr="0008393D">
        <w:rPr>
          <w:sz w:val="28"/>
          <w:szCs w:val="28"/>
        </w:rPr>
        <w:t>с 18 ноября 2015 года приостановлена эксплуатация первого корпуса МБДОУ «Детский сад № 72</w:t>
      </w:r>
      <w:r w:rsidR="008E2E85">
        <w:rPr>
          <w:sz w:val="28"/>
          <w:szCs w:val="28"/>
        </w:rPr>
        <w:t xml:space="preserve"> общеразвивающего вида</w:t>
      </w:r>
      <w:r w:rsidR="00894D3E" w:rsidRPr="0008393D">
        <w:rPr>
          <w:sz w:val="28"/>
          <w:szCs w:val="28"/>
        </w:rPr>
        <w:t>», в результате закрыты 4 группы (88 мест), с 1 сентября 2016 года приостановлена эксплуатация 3-х групповых помещений в МАДОУ «Детский сад № 28</w:t>
      </w:r>
      <w:r w:rsidR="008E2E85">
        <w:rPr>
          <w:sz w:val="28"/>
          <w:szCs w:val="28"/>
        </w:rPr>
        <w:t xml:space="preserve"> комбинированного вида</w:t>
      </w:r>
      <w:r w:rsidR="00894D3E" w:rsidRPr="0008393D">
        <w:rPr>
          <w:sz w:val="28"/>
          <w:szCs w:val="28"/>
        </w:rPr>
        <w:t xml:space="preserve">» (64 места); </w:t>
      </w:r>
    </w:p>
    <w:p w:rsidR="00820AFC" w:rsidRPr="0008393D" w:rsidRDefault="00570CF0" w:rsidP="00894D3E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острой остаётся проблема кадрового обеспечения дошкольного образования, а также высокая степень изношенности зданий.</w:t>
      </w:r>
    </w:p>
    <w:p w:rsidR="00051D7E" w:rsidRPr="0008393D" w:rsidRDefault="00051D7E" w:rsidP="00204F70">
      <w:pPr>
        <w:pStyle w:val="15"/>
        <w:jc w:val="both"/>
        <w:rPr>
          <w:rFonts w:ascii="Times New Roman" w:hAnsi="Times New Roman"/>
          <w:sz w:val="28"/>
          <w:szCs w:val="28"/>
        </w:rPr>
      </w:pPr>
    </w:p>
    <w:p w:rsidR="00020369" w:rsidRPr="0008393D" w:rsidRDefault="00020369" w:rsidP="00820AFC">
      <w:pPr>
        <w:pStyle w:val="1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393D">
        <w:rPr>
          <w:rFonts w:ascii="Times New Roman" w:hAnsi="Times New Roman"/>
          <w:b/>
          <w:sz w:val="28"/>
          <w:szCs w:val="28"/>
        </w:rPr>
        <w:t>Общее образование</w:t>
      </w:r>
    </w:p>
    <w:p w:rsidR="00820AFC" w:rsidRPr="0008393D" w:rsidRDefault="00820AFC" w:rsidP="00820AFC">
      <w:pPr>
        <w:pStyle w:val="1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20369" w:rsidRPr="0008393D" w:rsidRDefault="00020369" w:rsidP="00625415">
      <w:pPr>
        <w:ind w:firstLine="709"/>
        <w:jc w:val="both"/>
        <w:rPr>
          <w:bCs/>
          <w:sz w:val="28"/>
          <w:szCs w:val="28"/>
        </w:rPr>
      </w:pPr>
      <w:r w:rsidRPr="0008393D">
        <w:rPr>
          <w:sz w:val="28"/>
          <w:szCs w:val="28"/>
        </w:rPr>
        <w:t xml:space="preserve">Муниципальная система общего образования </w:t>
      </w:r>
      <w:r w:rsidR="00F13789" w:rsidRPr="0008393D">
        <w:rPr>
          <w:sz w:val="28"/>
          <w:szCs w:val="28"/>
        </w:rPr>
        <w:t>городского округа</w:t>
      </w:r>
      <w:r w:rsidRPr="0008393D">
        <w:rPr>
          <w:sz w:val="28"/>
          <w:szCs w:val="28"/>
        </w:rPr>
        <w:t xml:space="preserve"> включает в себя</w:t>
      </w:r>
      <w:r w:rsidRPr="0008393D">
        <w:rPr>
          <w:bCs/>
          <w:sz w:val="28"/>
          <w:szCs w:val="28"/>
        </w:rPr>
        <w:t xml:space="preserve"> </w:t>
      </w:r>
      <w:r w:rsidR="00B2254F" w:rsidRPr="0008393D">
        <w:rPr>
          <w:bCs/>
          <w:sz w:val="28"/>
          <w:szCs w:val="28"/>
        </w:rPr>
        <w:t>38</w:t>
      </w:r>
      <w:r w:rsidRPr="0008393D">
        <w:rPr>
          <w:bCs/>
          <w:sz w:val="28"/>
          <w:szCs w:val="28"/>
        </w:rPr>
        <w:t xml:space="preserve"> учреждени</w:t>
      </w:r>
      <w:r w:rsidR="00B2254F" w:rsidRPr="0008393D">
        <w:rPr>
          <w:bCs/>
          <w:sz w:val="28"/>
          <w:szCs w:val="28"/>
        </w:rPr>
        <w:t>й</w:t>
      </w:r>
      <w:r w:rsidRPr="0008393D">
        <w:rPr>
          <w:bCs/>
          <w:sz w:val="28"/>
          <w:szCs w:val="28"/>
        </w:rPr>
        <w:t>:</w:t>
      </w:r>
    </w:p>
    <w:p w:rsidR="00B2254F" w:rsidRPr="0008393D" w:rsidRDefault="00B2254F" w:rsidP="00625415">
      <w:pPr>
        <w:ind w:firstLine="709"/>
        <w:jc w:val="both"/>
        <w:rPr>
          <w:color w:val="000000"/>
          <w:sz w:val="28"/>
          <w:szCs w:val="28"/>
        </w:rPr>
      </w:pPr>
      <w:r w:rsidRPr="0008393D">
        <w:rPr>
          <w:color w:val="000000"/>
          <w:sz w:val="28"/>
          <w:szCs w:val="28"/>
        </w:rPr>
        <w:t>- 28 средних общеобразовательных школ, в том числе 2 школы с углублённым изучен</w:t>
      </w:r>
      <w:r w:rsidR="00C2237F">
        <w:rPr>
          <w:color w:val="000000"/>
          <w:sz w:val="28"/>
          <w:szCs w:val="28"/>
        </w:rPr>
        <w:t>ием отдельных предметов</w:t>
      </w:r>
      <w:r w:rsidRPr="0008393D">
        <w:rPr>
          <w:color w:val="000000"/>
          <w:sz w:val="28"/>
          <w:szCs w:val="28"/>
        </w:rPr>
        <w:t>;</w:t>
      </w:r>
    </w:p>
    <w:p w:rsidR="00B2254F" w:rsidRPr="0008393D" w:rsidRDefault="00577C11" w:rsidP="00625415">
      <w:pPr>
        <w:tabs>
          <w:tab w:val="left" w:pos="106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 лицея</w:t>
      </w:r>
      <w:r w:rsidR="00B2254F" w:rsidRPr="0008393D">
        <w:rPr>
          <w:color w:val="000000"/>
          <w:sz w:val="28"/>
          <w:szCs w:val="28"/>
        </w:rPr>
        <w:t>;</w:t>
      </w:r>
    </w:p>
    <w:p w:rsidR="00B2254F" w:rsidRPr="0008393D" w:rsidRDefault="00577C11" w:rsidP="00625415">
      <w:pPr>
        <w:tabs>
          <w:tab w:val="left" w:pos="106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 гимназия</w:t>
      </w:r>
      <w:r w:rsidR="00B2254F" w:rsidRPr="0008393D">
        <w:rPr>
          <w:color w:val="000000"/>
          <w:sz w:val="28"/>
          <w:szCs w:val="28"/>
        </w:rPr>
        <w:t>;</w:t>
      </w:r>
    </w:p>
    <w:p w:rsidR="00B2254F" w:rsidRPr="0008393D" w:rsidRDefault="00577C11" w:rsidP="00625415">
      <w:pPr>
        <w:tabs>
          <w:tab w:val="left" w:pos="106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 вечерние (сменные) школы</w:t>
      </w:r>
      <w:r w:rsidR="00B2254F" w:rsidRPr="0008393D">
        <w:rPr>
          <w:color w:val="000000"/>
          <w:sz w:val="28"/>
          <w:szCs w:val="28"/>
        </w:rPr>
        <w:t>;</w:t>
      </w:r>
    </w:p>
    <w:p w:rsidR="00B2254F" w:rsidRPr="0008393D" w:rsidRDefault="00B2254F" w:rsidP="00625415">
      <w:pPr>
        <w:tabs>
          <w:tab w:val="left" w:pos="1065"/>
        </w:tabs>
        <w:ind w:firstLine="709"/>
        <w:jc w:val="both"/>
        <w:rPr>
          <w:color w:val="000000"/>
          <w:sz w:val="28"/>
          <w:szCs w:val="28"/>
        </w:rPr>
      </w:pPr>
      <w:r w:rsidRPr="0008393D">
        <w:rPr>
          <w:color w:val="000000"/>
          <w:sz w:val="28"/>
          <w:szCs w:val="28"/>
        </w:rPr>
        <w:t>- 4 основные общеобразовательные школы;</w:t>
      </w:r>
    </w:p>
    <w:p w:rsidR="00B2254F" w:rsidRPr="0008393D" w:rsidRDefault="00B2254F" w:rsidP="00625415">
      <w:pPr>
        <w:tabs>
          <w:tab w:val="left" w:pos="1065"/>
        </w:tabs>
        <w:ind w:firstLine="709"/>
        <w:jc w:val="both"/>
        <w:rPr>
          <w:color w:val="000000"/>
          <w:sz w:val="28"/>
          <w:szCs w:val="28"/>
        </w:rPr>
      </w:pPr>
      <w:r w:rsidRPr="0008393D">
        <w:rPr>
          <w:color w:val="000000"/>
          <w:sz w:val="28"/>
          <w:szCs w:val="28"/>
        </w:rPr>
        <w:t>- 1 образовательное учреждение для детей дошкольного и младшего школьного возраста (</w:t>
      </w:r>
      <w:r w:rsidR="00577C11">
        <w:rPr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  <w:r w:rsidRPr="0008393D">
        <w:rPr>
          <w:color w:val="000000"/>
          <w:sz w:val="28"/>
          <w:szCs w:val="28"/>
        </w:rPr>
        <w:t xml:space="preserve">«Начальная школа </w:t>
      </w:r>
      <w:r w:rsidR="00CD6BD9" w:rsidRPr="0008393D">
        <w:rPr>
          <w:color w:val="000000"/>
          <w:sz w:val="28"/>
          <w:szCs w:val="28"/>
        </w:rPr>
        <w:t>-</w:t>
      </w:r>
      <w:r w:rsidRPr="0008393D">
        <w:rPr>
          <w:color w:val="000000"/>
          <w:sz w:val="28"/>
          <w:szCs w:val="28"/>
        </w:rPr>
        <w:t xml:space="preserve"> детский сад № 52»</w:t>
      </w:r>
      <w:r w:rsidR="00577C11" w:rsidRPr="00577C11">
        <w:rPr>
          <w:sz w:val="28"/>
          <w:szCs w:val="28"/>
        </w:rPr>
        <w:t xml:space="preserve"> </w:t>
      </w:r>
      <w:r w:rsidR="00577C11">
        <w:rPr>
          <w:sz w:val="28"/>
          <w:szCs w:val="28"/>
        </w:rPr>
        <w:t>Петропавловск-Камчатского городского округа</w:t>
      </w:r>
      <w:r w:rsidRPr="0008393D">
        <w:rPr>
          <w:color w:val="000000"/>
          <w:sz w:val="28"/>
          <w:szCs w:val="28"/>
        </w:rPr>
        <w:t xml:space="preserve">). </w:t>
      </w:r>
    </w:p>
    <w:p w:rsidR="008940BB" w:rsidRDefault="00020369" w:rsidP="008940BB">
      <w:pPr>
        <w:ind w:firstLine="709"/>
        <w:jc w:val="both"/>
        <w:rPr>
          <w:sz w:val="28"/>
          <w:szCs w:val="28"/>
        </w:rPr>
      </w:pPr>
      <w:r w:rsidRPr="0008393D">
        <w:rPr>
          <w:bCs/>
          <w:sz w:val="28"/>
          <w:szCs w:val="28"/>
        </w:rPr>
        <w:t>Муниципальная система образования формирует сред</w:t>
      </w:r>
      <w:r w:rsidR="00F70E87" w:rsidRPr="0008393D">
        <w:rPr>
          <w:bCs/>
          <w:sz w:val="28"/>
          <w:szCs w:val="28"/>
        </w:rPr>
        <w:t>у</w:t>
      </w:r>
      <w:r w:rsidRPr="0008393D">
        <w:rPr>
          <w:bCs/>
          <w:sz w:val="28"/>
          <w:szCs w:val="28"/>
        </w:rPr>
        <w:t xml:space="preserve"> для выявления</w:t>
      </w:r>
      <w:r w:rsidR="00F70E87" w:rsidRPr="0008393D">
        <w:rPr>
          <w:bCs/>
          <w:sz w:val="28"/>
          <w:szCs w:val="28"/>
        </w:rPr>
        <w:t xml:space="preserve"> и дальнейшего развития </w:t>
      </w:r>
      <w:r w:rsidRPr="0008393D">
        <w:rPr>
          <w:bCs/>
          <w:sz w:val="28"/>
          <w:szCs w:val="28"/>
        </w:rPr>
        <w:t>особо одаренных детей в каждой общеобразовательной школе, развивает систему олимпиад и конкурсов. Ежегодно увеличивается количество школьников, участвующих в этих мероприятиях.</w:t>
      </w:r>
      <w:r w:rsidR="00AA5880" w:rsidRPr="0008393D">
        <w:rPr>
          <w:bCs/>
          <w:sz w:val="28"/>
          <w:szCs w:val="28"/>
        </w:rPr>
        <w:t xml:space="preserve"> </w:t>
      </w:r>
      <w:r w:rsidR="00294B19" w:rsidRPr="0008393D">
        <w:rPr>
          <w:sz w:val="28"/>
          <w:szCs w:val="28"/>
        </w:rPr>
        <w:t xml:space="preserve">В 2016 году в муниципальном этапе всероссийской олимпиады школьников принял участие 2 191 школьник (в 2015 году </w:t>
      </w:r>
      <w:r w:rsidR="00CD6BD9" w:rsidRPr="0008393D">
        <w:rPr>
          <w:sz w:val="28"/>
          <w:szCs w:val="28"/>
        </w:rPr>
        <w:t>-</w:t>
      </w:r>
      <w:r w:rsidR="00294B19" w:rsidRPr="0008393D">
        <w:rPr>
          <w:sz w:val="28"/>
          <w:szCs w:val="28"/>
        </w:rPr>
        <w:t xml:space="preserve"> 1 724). </w:t>
      </w:r>
      <w:r w:rsidR="003F76FF" w:rsidRPr="00353B8C">
        <w:rPr>
          <w:sz w:val="28"/>
          <w:szCs w:val="28"/>
        </w:rPr>
        <w:t>Улучшены условия работы физико-математической школы, являющейся структур</w:t>
      </w:r>
      <w:r w:rsidR="003F76FF">
        <w:rPr>
          <w:sz w:val="28"/>
          <w:szCs w:val="28"/>
        </w:rPr>
        <w:t xml:space="preserve">ным подразделением муниципального бюджетного </w:t>
      </w:r>
      <w:r w:rsidR="00577C11">
        <w:rPr>
          <w:sz w:val="28"/>
          <w:szCs w:val="28"/>
        </w:rPr>
        <w:t>обще</w:t>
      </w:r>
      <w:r w:rsidR="003F76FF">
        <w:rPr>
          <w:sz w:val="28"/>
          <w:szCs w:val="28"/>
        </w:rPr>
        <w:t>образовательного учреждения</w:t>
      </w:r>
      <w:r w:rsidR="007204CB">
        <w:rPr>
          <w:sz w:val="28"/>
          <w:szCs w:val="28"/>
        </w:rPr>
        <w:t xml:space="preserve"> (далее -</w:t>
      </w:r>
      <w:r w:rsidR="003F76FF" w:rsidRPr="00353B8C">
        <w:rPr>
          <w:sz w:val="28"/>
          <w:szCs w:val="28"/>
        </w:rPr>
        <w:t xml:space="preserve"> МБОУ) «Средняя школа № 4</w:t>
      </w:r>
      <w:r w:rsidR="008E2E85">
        <w:rPr>
          <w:sz w:val="28"/>
          <w:szCs w:val="28"/>
        </w:rPr>
        <w:t xml:space="preserve"> имени </w:t>
      </w:r>
      <w:r w:rsidR="000C0967">
        <w:rPr>
          <w:sz w:val="28"/>
          <w:szCs w:val="28"/>
        </w:rPr>
        <w:t xml:space="preserve">            </w:t>
      </w:r>
      <w:r w:rsidR="008E2E85">
        <w:rPr>
          <w:sz w:val="28"/>
          <w:szCs w:val="28"/>
        </w:rPr>
        <w:t>А.М. Горького</w:t>
      </w:r>
      <w:r w:rsidR="003F76FF" w:rsidRPr="00353B8C">
        <w:rPr>
          <w:sz w:val="28"/>
          <w:szCs w:val="28"/>
        </w:rPr>
        <w:t>»</w:t>
      </w:r>
      <w:r w:rsidR="00577C11">
        <w:rPr>
          <w:sz w:val="28"/>
          <w:szCs w:val="28"/>
        </w:rPr>
        <w:t xml:space="preserve"> Петропавловск-Камчатского городского округа</w:t>
      </w:r>
      <w:r w:rsidR="00FC730F">
        <w:rPr>
          <w:sz w:val="28"/>
          <w:szCs w:val="28"/>
        </w:rPr>
        <w:t xml:space="preserve"> (</w:t>
      </w:r>
      <w:r w:rsidR="00FC730F" w:rsidRPr="00353B8C">
        <w:rPr>
          <w:sz w:val="28"/>
          <w:szCs w:val="28"/>
        </w:rPr>
        <w:t>МБОУ «Средняя школа № 4</w:t>
      </w:r>
      <w:r w:rsidR="00FC730F">
        <w:rPr>
          <w:sz w:val="28"/>
          <w:szCs w:val="28"/>
        </w:rPr>
        <w:t>)</w:t>
      </w:r>
      <w:r w:rsidR="00294B19" w:rsidRPr="0008393D">
        <w:rPr>
          <w:sz w:val="28"/>
          <w:szCs w:val="28"/>
        </w:rPr>
        <w:t xml:space="preserve">. В течение года физико-математической школой организованы и проведены конкурсы для учащихся, учебные курсы, в том числе для учащихся начальных классов. Численность </w:t>
      </w:r>
      <w:r w:rsidR="00294B19" w:rsidRPr="0008393D">
        <w:rPr>
          <w:sz w:val="28"/>
          <w:szCs w:val="28"/>
        </w:rPr>
        <w:lastRenderedPageBreak/>
        <w:t xml:space="preserve">учащихся физико-математической школы в 2016 году </w:t>
      </w:r>
      <w:r w:rsidR="00CD6BD9" w:rsidRPr="0008393D">
        <w:rPr>
          <w:sz w:val="28"/>
          <w:szCs w:val="28"/>
        </w:rPr>
        <w:t>-</w:t>
      </w:r>
      <w:r w:rsidR="00294B19" w:rsidRPr="0008393D">
        <w:rPr>
          <w:sz w:val="28"/>
          <w:szCs w:val="28"/>
        </w:rPr>
        <w:t xml:space="preserve"> 320 человек</w:t>
      </w:r>
      <w:r w:rsidR="00BE32B8" w:rsidRPr="0008393D">
        <w:rPr>
          <w:sz w:val="28"/>
          <w:szCs w:val="28"/>
        </w:rPr>
        <w:t xml:space="preserve"> </w:t>
      </w:r>
      <w:r w:rsidR="00294B19" w:rsidRPr="0008393D">
        <w:rPr>
          <w:sz w:val="28"/>
          <w:szCs w:val="28"/>
        </w:rPr>
        <w:t xml:space="preserve">(в 2015 году </w:t>
      </w:r>
      <w:r w:rsidR="00CD6BD9" w:rsidRPr="0008393D">
        <w:rPr>
          <w:sz w:val="28"/>
          <w:szCs w:val="28"/>
        </w:rPr>
        <w:t>-</w:t>
      </w:r>
      <w:r w:rsidR="00294B19" w:rsidRPr="0008393D">
        <w:rPr>
          <w:sz w:val="28"/>
          <w:szCs w:val="28"/>
        </w:rPr>
        <w:t xml:space="preserve"> 240 человек).</w:t>
      </w:r>
    </w:p>
    <w:p w:rsidR="00A6006B" w:rsidRDefault="006A154C" w:rsidP="008940BB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городском округе продолжена работа по обеспе</w:t>
      </w:r>
      <w:r w:rsidR="00A87A51" w:rsidRPr="0008393D">
        <w:rPr>
          <w:sz w:val="28"/>
          <w:szCs w:val="28"/>
        </w:rPr>
        <w:t xml:space="preserve">чению инклюзивного образования в рамках </w:t>
      </w:r>
      <w:r w:rsidRPr="0008393D">
        <w:rPr>
          <w:sz w:val="28"/>
          <w:szCs w:val="28"/>
        </w:rPr>
        <w:t>реализации</w:t>
      </w:r>
      <w:r w:rsidR="008940BB" w:rsidRPr="008940BB">
        <w:rPr>
          <w:sz w:val="28"/>
          <w:szCs w:val="28"/>
        </w:rPr>
        <w:t xml:space="preserve"> </w:t>
      </w:r>
      <w:r w:rsidR="008940BB" w:rsidRPr="0008393D">
        <w:rPr>
          <w:sz w:val="28"/>
          <w:szCs w:val="28"/>
        </w:rPr>
        <w:t>подпрограмм</w:t>
      </w:r>
      <w:r w:rsidR="008940BB">
        <w:rPr>
          <w:sz w:val="28"/>
          <w:szCs w:val="28"/>
        </w:rPr>
        <w:t>ы</w:t>
      </w:r>
      <w:r w:rsidR="008940BB" w:rsidRPr="0008393D">
        <w:rPr>
          <w:sz w:val="28"/>
          <w:szCs w:val="28"/>
        </w:rPr>
        <w:t xml:space="preserve"> «Доступная среда в Камчатском крае»</w:t>
      </w:r>
      <w:r w:rsidRPr="0008393D">
        <w:rPr>
          <w:sz w:val="28"/>
          <w:szCs w:val="28"/>
        </w:rPr>
        <w:t xml:space="preserve"> государственной программы Камчатского края «Социальная поддержка граждан в Камчатском крае на 2015-2018 годы»</w:t>
      </w:r>
      <w:r w:rsidR="008940BB">
        <w:rPr>
          <w:sz w:val="28"/>
          <w:szCs w:val="28"/>
        </w:rPr>
        <w:t>,</w:t>
      </w:r>
      <w:r w:rsidR="008940BB" w:rsidRPr="008940BB">
        <w:rPr>
          <w:rFonts w:eastAsia="Calibri"/>
          <w:sz w:val="28"/>
          <w:szCs w:val="28"/>
          <w:lang w:eastAsia="en-US"/>
        </w:rPr>
        <w:t xml:space="preserve"> </w:t>
      </w:r>
      <w:r w:rsidR="008940BB">
        <w:rPr>
          <w:rFonts w:eastAsia="Calibri"/>
          <w:sz w:val="28"/>
          <w:szCs w:val="28"/>
          <w:lang w:eastAsia="en-US"/>
        </w:rPr>
        <w:t>у</w:t>
      </w:r>
      <w:r w:rsidR="008940BB" w:rsidRPr="008940BB">
        <w:rPr>
          <w:rFonts w:eastAsia="Calibri"/>
          <w:sz w:val="28"/>
          <w:szCs w:val="28"/>
          <w:lang w:eastAsia="en-US"/>
        </w:rPr>
        <w:t>твержденн</w:t>
      </w:r>
      <w:r w:rsidR="008940BB">
        <w:rPr>
          <w:rFonts w:eastAsia="Calibri"/>
          <w:sz w:val="28"/>
          <w:szCs w:val="28"/>
          <w:lang w:eastAsia="en-US"/>
        </w:rPr>
        <w:t>ой</w:t>
      </w:r>
      <w:r w:rsidR="008940BB" w:rsidRPr="008940BB">
        <w:rPr>
          <w:rFonts w:eastAsia="Calibri"/>
          <w:sz w:val="28"/>
          <w:szCs w:val="28"/>
          <w:lang w:eastAsia="en-US"/>
        </w:rPr>
        <w:t xml:space="preserve"> постановлением Правительства Камчатского края от 29.11.2013 N 548-П</w:t>
      </w:r>
      <w:r w:rsidR="008940BB">
        <w:rPr>
          <w:rFonts w:eastAsia="Calibri"/>
          <w:sz w:val="28"/>
          <w:szCs w:val="28"/>
          <w:lang w:eastAsia="en-US"/>
        </w:rPr>
        <w:t xml:space="preserve"> </w:t>
      </w:r>
      <w:r w:rsidRPr="0008393D">
        <w:rPr>
          <w:sz w:val="28"/>
          <w:szCs w:val="28"/>
        </w:rPr>
        <w:t xml:space="preserve">и муниципальной программы </w:t>
      </w:r>
      <w:r w:rsidRPr="0008393D">
        <w:rPr>
          <w:iCs/>
          <w:sz w:val="28"/>
          <w:szCs w:val="28"/>
        </w:rPr>
        <w:t>«Развитие образования и социальная поддержка граждан в Петропавловск-Камчатском городском округе»</w:t>
      </w:r>
      <w:r w:rsidR="008940BB">
        <w:rPr>
          <w:iCs/>
          <w:sz w:val="28"/>
          <w:szCs w:val="28"/>
        </w:rPr>
        <w:t>, утвержденной</w:t>
      </w:r>
      <w:r w:rsidR="008940BB" w:rsidRPr="008940BB">
        <w:rPr>
          <w:sz w:val="28"/>
          <w:szCs w:val="28"/>
        </w:rPr>
        <w:t xml:space="preserve"> постановлением администрации Петропавловск-Камчатского городского округа от 31.10.2013 </w:t>
      </w:r>
      <w:r w:rsidR="008940BB">
        <w:rPr>
          <w:sz w:val="28"/>
          <w:szCs w:val="28"/>
        </w:rPr>
        <w:t xml:space="preserve">                       № 3184. </w:t>
      </w:r>
      <w:r w:rsidR="009A7EAA" w:rsidRPr="0008393D">
        <w:rPr>
          <w:sz w:val="28"/>
          <w:szCs w:val="28"/>
        </w:rPr>
        <w:t xml:space="preserve">На сегодняшний день условия доступности </w:t>
      </w:r>
      <w:r w:rsidR="008940BB" w:rsidRPr="0008393D">
        <w:rPr>
          <w:sz w:val="28"/>
          <w:szCs w:val="28"/>
        </w:rPr>
        <w:t>качественного образования для детей</w:t>
      </w:r>
      <w:r w:rsidR="008940BB">
        <w:rPr>
          <w:sz w:val="28"/>
          <w:szCs w:val="28"/>
        </w:rPr>
        <w:t>-</w:t>
      </w:r>
      <w:r w:rsidR="008940BB" w:rsidRPr="0008393D">
        <w:rPr>
          <w:sz w:val="28"/>
          <w:szCs w:val="28"/>
        </w:rPr>
        <w:t xml:space="preserve">инвалидов </w:t>
      </w:r>
      <w:r w:rsidR="008940BB">
        <w:rPr>
          <w:sz w:val="28"/>
          <w:szCs w:val="28"/>
        </w:rPr>
        <w:t xml:space="preserve">и </w:t>
      </w:r>
      <w:r w:rsidR="008940BB" w:rsidRPr="0008393D">
        <w:rPr>
          <w:sz w:val="28"/>
          <w:szCs w:val="28"/>
        </w:rPr>
        <w:t xml:space="preserve">детей с ограниченными возможностями здоровья </w:t>
      </w:r>
      <w:r w:rsidR="009A7EAA" w:rsidRPr="0008393D">
        <w:rPr>
          <w:sz w:val="28"/>
          <w:szCs w:val="28"/>
        </w:rPr>
        <w:t xml:space="preserve">созданы в 8 </w:t>
      </w:r>
      <w:r w:rsidR="008940BB">
        <w:rPr>
          <w:sz w:val="28"/>
          <w:szCs w:val="28"/>
        </w:rPr>
        <w:t>учреждениях</w:t>
      </w:r>
      <w:r w:rsidR="008940BB" w:rsidRPr="003707A3">
        <w:rPr>
          <w:sz w:val="28"/>
          <w:szCs w:val="28"/>
        </w:rPr>
        <w:t>:</w:t>
      </w:r>
    </w:p>
    <w:p w:rsidR="00A6006B" w:rsidRDefault="008214FC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1B7F" w:rsidRPr="003707A3">
        <w:rPr>
          <w:sz w:val="28"/>
          <w:szCs w:val="28"/>
        </w:rPr>
        <w:t>муниципальном автономном</w:t>
      </w:r>
      <w:r w:rsidR="008940BB" w:rsidRPr="003707A3">
        <w:rPr>
          <w:sz w:val="28"/>
          <w:szCs w:val="28"/>
        </w:rPr>
        <w:t xml:space="preserve"> </w:t>
      </w:r>
      <w:r w:rsidR="003707A3" w:rsidRPr="003707A3">
        <w:rPr>
          <w:sz w:val="28"/>
          <w:szCs w:val="28"/>
        </w:rPr>
        <w:t>общеобразовательном</w:t>
      </w:r>
      <w:r w:rsidR="003707A3">
        <w:rPr>
          <w:sz w:val="28"/>
          <w:szCs w:val="28"/>
        </w:rPr>
        <w:t xml:space="preserve"> учреждении (далее – МАОУ) «Средняя школа № 3 имени А.С. Пушкина»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>
        <w:rPr>
          <w:sz w:val="28"/>
          <w:szCs w:val="28"/>
        </w:rPr>
        <w:t xml:space="preserve"> (далее - МАОУ «Средняя школа № 3)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7A3" w:rsidRPr="00353B8C">
        <w:rPr>
          <w:sz w:val="28"/>
          <w:szCs w:val="28"/>
        </w:rPr>
        <w:t>МБОУ</w:t>
      </w:r>
      <w:r w:rsidR="003707A3">
        <w:rPr>
          <w:sz w:val="28"/>
          <w:szCs w:val="28"/>
        </w:rPr>
        <w:t xml:space="preserve"> </w:t>
      </w:r>
      <w:r w:rsidR="003707A3" w:rsidRPr="00353B8C">
        <w:rPr>
          <w:sz w:val="28"/>
          <w:szCs w:val="28"/>
        </w:rPr>
        <w:t xml:space="preserve">«Средняя школа № </w:t>
      </w:r>
      <w:r w:rsidR="00A6006B">
        <w:rPr>
          <w:sz w:val="28"/>
          <w:szCs w:val="28"/>
        </w:rPr>
        <w:t xml:space="preserve">11 имени </w:t>
      </w:r>
      <w:r w:rsidR="003707A3">
        <w:rPr>
          <w:sz w:val="28"/>
          <w:szCs w:val="28"/>
        </w:rPr>
        <w:t>В.Д. Бубенина»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 w:rsidR="008214FC">
        <w:rPr>
          <w:sz w:val="28"/>
          <w:szCs w:val="28"/>
        </w:rPr>
        <w:t xml:space="preserve"> (далее - </w:t>
      </w:r>
      <w:r w:rsidR="008214FC" w:rsidRPr="00353B8C">
        <w:rPr>
          <w:sz w:val="28"/>
          <w:szCs w:val="28"/>
        </w:rPr>
        <w:t>МБОУ</w:t>
      </w:r>
      <w:r w:rsidR="008214FC">
        <w:rPr>
          <w:sz w:val="28"/>
          <w:szCs w:val="28"/>
        </w:rPr>
        <w:t xml:space="preserve"> </w:t>
      </w:r>
      <w:r w:rsidR="008214FC" w:rsidRPr="00353B8C">
        <w:rPr>
          <w:sz w:val="28"/>
          <w:szCs w:val="28"/>
        </w:rPr>
        <w:t xml:space="preserve">«Средняя школа № </w:t>
      </w:r>
      <w:r w:rsidR="008214FC">
        <w:rPr>
          <w:sz w:val="28"/>
          <w:szCs w:val="28"/>
        </w:rPr>
        <w:t>11</w:t>
      </w:r>
      <w:r w:rsidR="004F7B13">
        <w:rPr>
          <w:sz w:val="28"/>
          <w:szCs w:val="28"/>
        </w:rPr>
        <w:t>»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7A3">
        <w:rPr>
          <w:sz w:val="28"/>
          <w:szCs w:val="28"/>
        </w:rPr>
        <w:t xml:space="preserve">МАОУ </w:t>
      </w:r>
      <w:r w:rsidR="003707A3" w:rsidRPr="00353B8C">
        <w:rPr>
          <w:sz w:val="28"/>
          <w:szCs w:val="28"/>
        </w:rPr>
        <w:t xml:space="preserve">«Средняя школа № </w:t>
      </w:r>
      <w:r w:rsidR="003707A3">
        <w:rPr>
          <w:sz w:val="28"/>
          <w:szCs w:val="28"/>
        </w:rPr>
        <w:t>24»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>
        <w:rPr>
          <w:sz w:val="28"/>
          <w:szCs w:val="28"/>
        </w:rPr>
        <w:t xml:space="preserve"> (далее - МАОУ </w:t>
      </w:r>
      <w:r w:rsidRPr="00353B8C">
        <w:rPr>
          <w:sz w:val="28"/>
          <w:szCs w:val="28"/>
        </w:rPr>
        <w:t xml:space="preserve">«Средняя школа № </w:t>
      </w:r>
      <w:r>
        <w:rPr>
          <w:sz w:val="28"/>
          <w:szCs w:val="28"/>
        </w:rPr>
        <w:t>24»)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7A3">
        <w:rPr>
          <w:sz w:val="28"/>
          <w:szCs w:val="28"/>
        </w:rPr>
        <w:t xml:space="preserve">МАОУ </w:t>
      </w:r>
      <w:r w:rsidR="003707A3" w:rsidRPr="00353B8C">
        <w:rPr>
          <w:sz w:val="28"/>
          <w:szCs w:val="28"/>
        </w:rPr>
        <w:t xml:space="preserve">«Средняя школа № </w:t>
      </w:r>
      <w:r w:rsidR="003707A3">
        <w:rPr>
          <w:sz w:val="28"/>
          <w:szCs w:val="28"/>
        </w:rPr>
        <w:t>27»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 w:rsidRPr="00FC7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МАОУ </w:t>
      </w:r>
      <w:r w:rsidRPr="00353B8C">
        <w:rPr>
          <w:sz w:val="28"/>
          <w:szCs w:val="28"/>
        </w:rPr>
        <w:t xml:space="preserve">«Средняя школа № </w:t>
      </w:r>
      <w:r>
        <w:rPr>
          <w:sz w:val="28"/>
          <w:szCs w:val="28"/>
        </w:rPr>
        <w:t>27»)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7A3">
        <w:rPr>
          <w:sz w:val="28"/>
          <w:szCs w:val="28"/>
        </w:rPr>
        <w:t xml:space="preserve">МАОУ </w:t>
      </w:r>
      <w:r w:rsidR="003707A3" w:rsidRPr="00353B8C">
        <w:rPr>
          <w:sz w:val="28"/>
          <w:szCs w:val="28"/>
        </w:rPr>
        <w:t xml:space="preserve">«Средняя школа № </w:t>
      </w:r>
      <w:r w:rsidR="003707A3">
        <w:rPr>
          <w:sz w:val="28"/>
          <w:szCs w:val="28"/>
        </w:rPr>
        <w:t>30»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 w:rsidR="00A8062D">
        <w:rPr>
          <w:sz w:val="28"/>
          <w:szCs w:val="28"/>
        </w:rPr>
        <w:t xml:space="preserve"> (далее - МАОУ </w:t>
      </w:r>
      <w:r w:rsidR="00A8062D" w:rsidRPr="00353B8C">
        <w:rPr>
          <w:sz w:val="28"/>
          <w:szCs w:val="28"/>
        </w:rPr>
        <w:t xml:space="preserve">«Средняя школа № </w:t>
      </w:r>
      <w:r w:rsidR="00A8062D">
        <w:rPr>
          <w:sz w:val="28"/>
          <w:szCs w:val="28"/>
        </w:rPr>
        <w:t>30»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7A3">
        <w:rPr>
          <w:sz w:val="28"/>
          <w:szCs w:val="28"/>
        </w:rPr>
        <w:t xml:space="preserve">МАОУ </w:t>
      </w:r>
      <w:r w:rsidR="003707A3" w:rsidRPr="00353B8C">
        <w:rPr>
          <w:sz w:val="28"/>
          <w:szCs w:val="28"/>
        </w:rPr>
        <w:t xml:space="preserve">«Средняя школа </w:t>
      </w:r>
      <w:r w:rsidR="003707A3" w:rsidRPr="004F7510">
        <w:rPr>
          <w:sz w:val="28"/>
          <w:szCs w:val="28"/>
        </w:rPr>
        <w:t xml:space="preserve">№ </w:t>
      </w:r>
      <w:r w:rsidR="004F7510" w:rsidRPr="004F7510">
        <w:rPr>
          <w:sz w:val="28"/>
          <w:szCs w:val="28"/>
        </w:rPr>
        <w:t>36</w:t>
      </w:r>
      <w:r w:rsidR="003707A3" w:rsidRPr="004F7510">
        <w:rPr>
          <w:sz w:val="28"/>
          <w:szCs w:val="28"/>
        </w:rPr>
        <w:t>»</w:t>
      </w:r>
      <w:r w:rsidR="003707A3" w:rsidRPr="003707A3">
        <w:rPr>
          <w:sz w:val="28"/>
          <w:szCs w:val="28"/>
        </w:rPr>
        <w:t xml:space="preserve"> </w:t>
      </w:r>
      <w:r w:rsidR="003707A3" w:rsidRPr="008940BB">
        <w:rPr>
          <w:sz w:val="28"/>
          <w:szCs w:val="28"/>
        </w:rPr>
        <w:t>Петропавловск-Камчатского городского округа</w:t>
      </w:r>
      <w:r w:rsidR="00A6006B">
        <w:rPr>
          <w:sz w:val="28"/>
          <w:szCs w:val="28"/>
        </w:rPr>
        <w:t>;</w:t>
      </w:r>
    </w:p>
    <w:p w:rsidR="00A6006B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7510" w:rsidRPr="00353B8C">
        <w:rPr>
          <w:sz w:val="28"/>
          <w:szCs w:val="28"/>
        </w:rPr>
        <w:t>МБОУ</w:t>
      </w:r>
      <w:r w:rsidR="004F7510">
        <w:rPr>
          <w:sz w:val="28"/>
          <w:szCs w:val="28"/>
        </w:rPr>
        <w:t xml:space="preserve"> </w:t>
      </w:r>
      <w:r w:rsidR="004F7510" w:rsidRPr="00353B8C">
        <w:rPr>
          <w:sz w:val="28"/>
          <w:szCs w:val="28"/>
        </w:rPr>
        <w:t xml:space="preserve">«Средняя школа № </w:t>
      </w:r>
      <w:r w:rsidR="004F7510">
        <w:rPr>
          <w:sz w:val="28"/>
          <w:szCs w:val="28"/>
        </w:rPr>
        <w:t>40</w:t>
      </w:r>
      <w:r w:rsidR="00A6006B">
        <w:rPr>
          <w:sz w:val="28"/>
          <w:szCs w:val="28"/>
        </w:rPr>
        <w:t>»</w:t>
      </w:r>
      <w:r w:rsidR="004F7510" w:rsidRPr="004F7510">
        <w:rPr>
          <w:sz w:val="28"/>
          <w:szCs w:val="28"/>
        </w:rPr>
        <w:t xml:space="preserve"> </w:t>
      </w:r>
      <w:r w:rsidR="004F7510" w:rsidRPr="008940BB">
        <w:rPr>
          <w:sz w:val="28"/>
          <w:szCs w:val="28"/>
        </w:rPr>
        <w:t>Петропавловск-Камчатского городского округа</w:t>
      </w:r>
      <w:r w:rsidR="00A8062D">
        <w:rPr>
          <w:sz w:val="28"/>
          <w:szCs w:val="28"/>
        </w:rPr>
        <w:t xml:space="preserve"> (далее - </w:t>
      </w:r>
      <w:r w:rsidR="00A8062D" w:rsidRPr="00353B8C">
        <w:rPr>
          <w:sz w:val="28"/>
          <w:szCs w:val="28"/>
        </w:rPr>
        <w:t>МБОУ</w:t>
      </w:r>
      <w:r w:rsidR="00A8062D">
        <w:rPr>
          <w:sz w:val="28"/>
          <w:szCs w:val="28"/>
        </w:rPr>
        <w:t xml:space="preserve"> </w:t>
      </w:r>
      <w:r w:rsidR="00A8062D" w:rsidRPr="00353B8C">
        <w:rPr>
          <w:sz w:val="28"/>
          <w:szCs w:val="28"/>
        </w:rPr>
        <w:t xml:space="preserve">«Средняя школа № </w:t>
      </w:r>
      <w:r w:rsidR="00A8062D">
        <w:rPr>
          <w:sz w:val="28"/>
          <w:szCs w:val="28"/>
        </w:rPr>
        <w:t>40»)</w:t>
      </w:r>
      <w:r w:rsidR="00A6006B">
        <w:rPr>
          <w:sz w:val="28"/>
          <w:szCs w:val="28"/>
        </w:rPr>
        <w:t>;</w:t>
      </w:r>
    </w:p>
    <w:p w:rsidR="003707A3" w:rsidRDefault="00FC730F" w:rsidP="00894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7510">
        <w:rPr>
          <w:sz w:val="28"/>
          <w:szCs w:val="28"/>
        </w:rPr>
        <w:t xml:space="preserve">МАОУ </w:t>
      </w:r>
      <w:r w:rsidR="004F7510" w:rsidRPr="00353B8C">
        <w:rPr>
          <w:sz w:val="28"/>
          <w:szCs w:val="28"/>
        </w:rPr>
        <w:t xml:space="preserve">«Средняя школа </w:t>
      </w:r>
      <w:r w:rsidR="004F7510" w:rsidRPr="004F7510">
        <w:rPr>
          <w:sz w:val="28"/>
          <w:szCs w:val="28"/>
        </w:rPr>
        <w:t xml:space="preserve">№ </w:t>
      </w:r>
      <w:r w:rsidR="004F7510">
        <w:rPr>
          <w:sz w:val="28"/>
          <w:szCs w:val="28"/>
        </w:rPr>
        <w:t>42</w:t>
      </w:r>
      <w:r w:rsidR="004F7510" w:rsidRPr="004F7510">
        <w:rPr>
          <w:sz w:val="28"/>
          <w:szCs w:val="28"/>
        </w:rPr>
        <w:t>»</w:t>
      </w:r>
      <w:r w:rsidR="004F7510" w:rsidRPr="003707A3">
        <w:rPr>
          <w:sz w:val="28"/>
          <w:szCs w:val="28"/>
        </w:rPr>
        <w:t xml:space="preserve"> </w:t>
      </w:r>
      <w:r w:rsidR="004F7510" w:rsidRPr="008940BB">
        <w:rPr>
          <w:sz w:val="28"/>
          <w:szCs w:val="28"/>
        </w:rPr>
        <w:t>Петропавловск-Камчатского городского округа</w:t>
      </w:r>
      <w:r w:rsidR="00DF3940">
        <w:rPr>
          <w:sz w:val="28"/>
          <w:szCs w:val="28"/>
        </w:rPr>
        <w:t xml:space="preserve"> (МАОУ </w:t>
      </w:r>
      <w:r w:rsidR="00DF3940" w:rsidRPr="00353B8C">
        <w:rPr>
          <w:sz w:val="28"/>
          <w:szCs w:val="28"/>
        </w:rPr>
        <w:t xml:space="preserve">«Средняя школа </w:t>
      </w:r>
      <w:r w:rsidR="00DF3940" w:rsidRPr="004F7510">
        <w:rPr>
          <w:sz w:val="28"/>
          <w:szCs w:val="28"/>
        </w:rPr>
        <w:t xml:space="preserve">№ </w:t>
      </w:r>
      <w:r w:rsidR="00DF3940">
        <w:rPr>
          <w:sz w:val="28"/>
          <w:szCs w:val="28"/>
        </w:rPr>
        <w:t>42</w:t>
      </w:r>
      <w:r w:rsidR="00DF3940" w:rsidRPr="004F7510">
        <w:rPr>
          <w:sz w:val="28"/>
          <w:szCs w:val="28"/>
        </w:rPr>
        <w:t>»</w:t>
      </w:r>
      <w:r w:rsidR="00DF3940">
        <w:rPr>
          <w:sz w:val="28"/>
          <w:szCs w:val="28"/>
        </w:rPr>
        <w:t>)</w:t>
      </w:r>
      <w:r w:rsidR="004F7510">
        <w:rPr>
          <w:sz w:val="28"/>
          <w:szCs w:val="28"/>
        </w:rPr>
        <w:t>.</w:t>
      </w:r>
    </w:p>
    <w:p w:rsidR="006A154C" w:rsidRPr="0008393D" w:rsidRDefault="006A154C" w:rsidP="008940BB">
      <w:pPr>
        <w:ind w:firstLine="709"/>
        <w:jc w:val="both"/>
        <w:rPr>
          <w:sz w:val="28"/>
          <w:szCs w:val="28"/>
        </w:rPr>
      </w:pPr>
      <w:r w:rsidRPr="0008393D">
        <w:rPr>
          <w:rFonts w:eastAsiaTheme="minorHAnsi"/>
          <w:sz w:val="28"/>
          <w:szCs w:val="28"/>
          <w:lang w:eastAsia="en-US"/>
        </w:rPr>
        <w:t xml:space="preserve">В кабинетах </w:t>
      </w:r>
      <w:r w:rsidRPr="0008393D">
        <w:rPr>
          <w:color w:val="000000"/>
          <w:sz w:val="28"/>
          <w:szCs w:val="28"/>
        </w:rPr>
        <w:t>уровня начального общего образования</w:t>
      </w:r>
      <w:r w:rsidRPr="0008393D">
        <w:rPr>
          <w:rFonts w:eastAsiaTheme="minorHAnsi"/>
          <w:sz w:val="28"/>
          <w:szCs w:val="28"/>
          <w:lang w:eastAsia="en-US"/>
        </w:rPr>
        <w:t xml:space="preserve"> и предметных кабинетах установлены индивидуальные рабочие места для детей в инвалидных колясках. Для перемещения по лестничным маршам внутри зданий школ приобретены мобильные лестничные подъемники гусеничного типа. В каждой школе имеется сменная инвалидная коляска. Для удобства незрячих и слабовидящих детей в зданиях общеобразовательных учреждений произведена контрастная маркировка на дверях и ступеньках лестниц, обеспечено наличие системы напольных тактильных направляющих, наклеек с обозначением помещений и указателей направления движения в рельефном исполнении. Для проведения сеансов реабилитации и психо-эмоциональной разгрузки в шести школах </w:t>
      </w:r>
      <w:r w:rsidR="006773EF" w:rsidRPr="0008393D">
        <w:rPr>
          <w:rFonts w:eastAsiaTheme="minorHAnsi"/>
          <w:sz w:val="28"/>
          <w:szCs w:val="28"/>
          <w:lang w:eastAsia="en-US"/>
        </w:rPr>
        <w:t>установлены сенсорные комнаты.</w:t>
      </w:r>
    </w:p>
    <w:p w:rsidR="006A154C" w:rsidRPr="0008393D" w:rsidRDefault="006A154C" w:rsidP="006254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393D">
        <w:rPr>
          <w:rFonts w:eastAsiaTheme="minorHAnsi"/>
          <w:sz w:val="28"/>
          <w:szCs w:val="28"/>
          <w:lang w:eastAsia="en-US"/>
        </w:rPr>
        <w:t>По итогам работы в указанном направлении в течение 2014-2015 годов целевой показатель «</w:t>
      </w:r>
      <w:r w:rsidR="008F409E" w:rsidRPr="0008393D">
        <w:rPr>
          <w:rFonts w:eastAsiaTheme="minorHAnsi"/>
          <w:sz w:val="28"/>
          <w:szCs w:val="28"/>
          <w:lang w:eastAsia="en-US"/>
        </w:rPr>
        <w:t>Д</w:t>
      </w:r>
      <w:r w:rsidRPr="0008393D">
        <w:rPr>
          <w:rFonts w:eastAsiaTheme="minorHAnsi"/>
          <w:sz w:val="28"/>
          <w:szCs w:val="28"/>
          <w:lang w:eastAsia="en-US"/>
        </w:rPr>
        <w:t xml:space="preserve">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в Петропавловск-Камчатском городском округе» </w:t>
      </w:r>
      <w:r w:rsidR="00A87A51" w:rsidRPr="0008393D">
        <w:rPr>
          <w:rFonts w:eastAsiaTheme="minorHAnsi"/>
          <w:sz w:val="28"/>
          <w:szCs w:val="28"/>
          <w:lang w:eastAsia="en-US"/>
        </w:rPr>
        <w:t>составил</w:t>
      </w:r>
      <w:r w:rsidRPr="0008393D">
        <w:rPr>
          <w:rFonts w:eastAsiaTheme="minorHAnsi"/>
          <w:sz w:val="28"/>
          <w:szCs w:val="28"/>
          <w:lang w:eastAsia="en-US"/>
        </w:rPr>
        <w:t xml:space="preserve"> 21</w:t>
      </w:r>
      <w:r w:rsidR="006773EF" w:rsidRPr="0008393D">
        <w:rPr>
          <w:rFonts w:eastAsiaTheme="minorHAnsi"/>
          <w:sz w:val="28"/>
          <w:szCs w:val="28"/>
          <w:lang w:eastAsia="en-US"/>
        </w:rPr>
        <w:t>,0</w:t>
      </w:r>
      <w:r w:rsidRPr="0008393D">
        <w:rPr>
          <w:rFonts w:eastAsiaTheme="minorHAnsi"/>
          <w:sz w:val="28"/>
          <w:szCs w:val="28"/>
          <w:lang w:eastAsia="en-US"/>
        </w:rPr>
        <w:t xml:space="preserve"> </w:t>
      </w:r>
      <w:r w:rsidR="009A6765" w:rsidRPr="0008393D">
        <w:rPr>
          <w:rFonts w:eastAsiaTheme="minorHAnsi"/>
          <w:sz w:val="28"/>
          <w:szCs w:val="28"/>
          <w:lang w:eastAsia="en-US"/>
        </w:rPr>
        <w:t>процент</w:t>
      </w:r>
      <w:r w:rsidRPr="0008393D">
        <w:rPr>
          <w:rFonts w:eastAsiaTheme="minorHAnsi"/>
          <w:sz w:val="28"/>
          <w:szCs w:val="28"/>
          <w:lang w:eastAsia="en-US"/>
        </w:rPr>
        <w:t xml:space="preserve">. </w:t>
      </w:r>
    </w:p>
    <w:p w:rsidR="00316919" w:rsidRPr="0008393D" w:rsidRDefault="006A154C" w:rsidP="00625415">
      <w:pPr>
        <w:ind w:firstLine="709"/>
        <w:jc w:val="both"/>
        <w:rPr>
          <w:sz w:val="28"/>
          <w:szCs w:val="28"/>
        </w:rPr>
      </w:pPr>
      <w:r w:rsidRPr="0008393D">
        <w:rPr>
          <w:color w:val="000000"/>
          <w:sz w:val="28"/>
          <w:szCs w:val="28"/>
        </w:rPr>
        <w:t>В 201</w:t>
      </w:r>
      <w:r w:rsidR="009A7EAA" w:rsidRPr="0008393D">
        <w:rPr>
          <w:color w:val="000000"/>
          <w:sz w:val="28"/>
          <w:szCs w:val="28"/>
        </w:rPr>
        <w:t>6</w:t>
      </w:r>
      <w:r w:rsidRPr="0008393D">
        <w:rPr>
          <w:color w:val="000000"/>
          <w:sz w:val="28"/>
          <w:szCs w:val="28"/>
        </w:rPr>
        <w:t xml:space="preserve"> году в муниципальных общеобразовательных учреждениях продолжено поэтапное введение </w:t>
      </w:r>
      <w:r w:rsidR="00372B24" w:rsidRPr="0008393D">
        <w:rPr>
          <w:color w:val="000000"/>
          <w:sz w:val="28"/>
          <w:szCs w:val="28"/>
        </w:rPr>
        <w:t xml:space="preserve">федерального государственного образовательного стандарта (далее </w:t>
      </w:r>
      <w:r w:rsidR="00CD6BD9" w:rsidRPr="0008393D">
        <w:rPr>
          <w:color w:val="000000"/>
          <w:sz w:val="28"/>
          <w:szCs w:val="28"/>
        </w:rPr>
        <w:t>-</w:t>
      </w:r>
      <w:r w:rsidR="00372B24" w:rsidRPr="0008393D">
        <w:rPr>
          <w:color w:val="000000"/>
          <w:sz w:val="28"/>
          <w:szCs w:val="28"/>
        </w:rPr>
        <w:t xml:space="preserve"> ФГОС)</w:t>
      </w:r>
      <w:r w:rsidRPr="0008393D">
        <w:rPr>
          <w:color w:val="000000"/>
          <w:sz w:val="28"/>
          <w:szCs w:val="28"/>
        </w:rPr>
        <w:t>, в соо</w:t>
      </w:r>
      <w:r w:rsidR="00BA1564" w:rsidRPr="0008393D">
        <w:rPr>
          <w:color w:val="000000"/>
          <w:sz w:val="28"/>
          <w:szCs w:val="28"/>
        </w:rPr>
        <w:t>тветствии с требованиями которого,</w:t>
      </w:r>
      <w:r w:rsidRPr="0008393D">
        <w:rPr>
          <w:color w:val="000000"/>
          <w:sz w:val="28"/>
          <w:szCs w:val="28"/>
        </w:rPr>
        <w:t xml:space="preserve"> кабинеты уровня начального общего образования </w:t>
      </w:r>
      <w:r w:rsidRPr="0008393D">
        <w:rPr>
          <w:sz w:val="28"/>
          <w:szCs w:val="28"/>
        </w:rPr>
        <w:t xml:space="preserve">100 </w:t>
      </w:r>
      <w:r w:rsidR="009A6765" w:rsidRPr="0008393D">
        <w:rPr>
          <w:sz w:val="28"/>
          <w:szCs w:val="28"/>
        </w:rPr>
        <w:t>процент</w:t>
      </w:r>
      <w:r w:rsidR="00051D7E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 xml:space="preserve"> учреждений укомплектованы уч</w:t>
      </w:r>
      <w:r w:rsidR="006773EF" w:rsidRPr="0008393D">
        <w:rPr>
          <w:sz w:val="28"/>
          <w:szCs w:val="28"/>
        </w:rPr>
        <w:t xml:space="preserve">ебно-лабораторным оборудованием. В 2016 в 15 общеобразовательных учреждений приобретено </w:t>
      </w:r>
      <w:r w:rsidR="006773EF" w:rsidRPr="0008393D">
        <w:rPr>
          <w:sz w:val="28"/>
          <w:szCs w:val="28"/>
        </w:rPr>
        <w:lastRenderedPageBreak/>
        <w:t>оборудование, для оснащения 18 кабинетов в соответствии с требованиями ФГОС, а именно: интерактивные доски, документ камеры, интерактивные комплекты, ноутбуки, компьютеры для учителей и учеников, компьютерные комплектующие и аксессуары. Приобретены обучающие наборы и раздаточные материалы для проведения уроков химии, биологии, географии; оборудование для проведения лабораторных работ на уроках химии и физики (лупы, весы, термометры, магниты, маятники), лабораторные наборы «Электричество», «Электростатика», компьютерные тележки, многофункциональные устройства, маршрутизаторы, тест-системы и прочее.</w:t>
      </w:r>
      <w:r w:rsidR="00EF4155" w:rsidRPr="0008393D">
        <w:rPr>
          <w:sz w:val="28"/>
          <w:szCs w:val="28"/>
        </w:rPr>
        <w:t xml:space="preserve"> </w:t>
      </w:r>
      <w:r w:rsidR="000C0967">
        <w:rPr>
          <w:sz w:val="28"/>
          <w:szCs w:val="28"/>
        </w:rPr>
        <w:t xml:space="preserve">             </w:t>
      </w:r>
      <w:r w:rsidR="00EF4155" w:rsidRPr="0008393D">
        <w:rPr>
          <w:sz w:val="28"/>
          <w:szCs w:val="28"/>
        </w:rPr>
        <w:t>В 22 учреждения приобретена школьная мебель, в 11 учреждений - учебно-лабораторное оборудование</w:t>
      </w:r>
      <w:r w:rsidR="00316919" w:rsidRPr="0008393D">
        <w:rPr>
          <w:sz w:val="28"/>
          <w:szCs w:val="28"/>
        </w:rPr>
        <w:t>.</w:t>
      </w:r>
    </w:p>
    <w:p w:rsidR="00B2254F" w:rsidRPr="0008393D" w:rsidRDefault="00020369" w:rsidP="00625415">
      <w:pPr>
        <w:ind w:firstLine="709"/>
        <w:jc w:val="both"/>
        <w:rPr>
          <w:bCs/>
          <w:sz w:val="28"/>
          <w:szCs w:val="28"/>
        </w:rPr>
      </w:pPr>
      <w:r w:rsidRPr="0008393D">
        <w:rPr>
          <w:bCs/>
          <w:sz w:val="28"/>
          <w:szCs w:val="28"/>
        </w:rPr>
        <w:t xml:space="preserve">Приоритетными для администрации городского округа являются вопросы сбережения и укрепления здоровья учащихся. В образовательных учреждениях функционируют </w:t>
      </w:r>
      <w:r w:rsidR="00B2254F" w:rsidRPr="0008393D">
        <w:rPr>
          <w:bCs/>
          <w:sz w:val="28"/>
          <w:szCs w:val="28"/>
        </w:rPr>
        <w:t>36</w:t>
      </w:r>
      <w:r w:rsidRPr="0008393D">
        <w:rPr>
          <w:bCs/>
          <w:sz w:val="28"/>
          <w:szCs w:val="28"/>
        </w:rPr>
        <w:t xml:space="preserve"> медицинских кабинет</w:t>
      </w:r>
      <w:r w:rsidR="00B2254F" w:rsidRPr="0008393D">
        <w:rPr>
          <w:bCs/>
          <w:sz w:val="28"/>
          <w:szCs w:val="28"/>
        </w:rPr>
        <w:t>ов</w:t>
      </w:r>
      <w:r w:rsidRPr="0008393D">
        <w:rPr>
          <w:bCs/>
          <w:sz w:val="28"/>
          <w:szCs w:val="28"/>
        </w:rPr>
        <w:t xml:space="preserve">, соответствующих современным требованиям. </w:t>
      </w:r>
      <w:r w:rsidR="00B2254F" w:rsidRPr="0008393D">
        <w:rPr>
          <w:bCs/>
          <w:sz w:val="28"/>
          <w:szCs w:val="28"/>
        </w:rPr>
        <w:t>Указанное количество ниже общего числа общеобразовательных учреждений в связи с тем, что два учреждения (</w:t>
      </w:r>
      <w:r w:rsidR="008E2E85">
        <w:rPr>
          <w:bCs/>
          <w:sz w:val="28"/>
          <w:szCs w:val="28"/>
        </w:rPr>
        <w:t>МБОУ «</w:t>
      </w:r>
      <w:r w:rsidR="008E2E85">
        <w:rPr>
          <w:sz w:val="28"/>
          <w:szCs w:val="28"/>
        </w:rPr>
        <w:t>В</w:t>
      </w:r>
      <w:r w:rsidR="000929E4" w:rsidRPr="0008393D">
        <w:rPr>
          <w:sz w:val="28"/>
          <w:szCs w:val="28"/>
        </w:rPr>
        <w:t>ечер</w:t>
      </w:r>
      <w:r w:rsidR="008E2E85">
        <w:rPr>
          <w:sz w:val="28"/>
          <w:szCs w:val="28"/>
        </w:rPr>
        <w:t>няя (сменная)</w:t>
      </w:r>
      <w:r w:rsidR="000929E4" w:rsidRPr="0008393D">
        <w:rPr>
          <w:sz w:val="28"/>
          <w:szCs w:val="28"/>
        </w:rPr>
        <w:t xml:space="preserve"> школа № 13</w:t>
      </w:r>
      <w:r w:rsidR="008E2E85">
        <w:rPr>
          <w:sz w:val="28"/>
          <w:szCs w:val="28"/>
        </w:rPr>
        <w:t>»</w:t>
      </w:r>
      <w:r w:rsidR="00A6006B">
        <w:rPr>
          <w:sz w:val="28"/>
          <w:szCs w:val="28"/>
        </w:rPr>
        <w:t xml:space="preserve"> Петропавловск-Камчатского городского округа</w:t>
      </w:r>
      <w:r w:rsidR="008E2E85">
        <w:rPr>
          <w:bCs/>
          <w:sz w:val="28"/>
          <w:szCs w:val="28"/>
        </w:rPr>
        <w:t xml:space="preserve"> и МБОУ</w:t>
      </w:r>
      <w:r w:rsidR="00B2254F" w:rsidRPr="0008393D">
        <w:rPr>
          <w:bCs/>
          <w:sz w:val="28"/>
          <w:szCs w:val="28"/>
        </w:rPr>
        <w:t xml:space="preserve"> </w:t>
      </w:r>
      <w:r w:rsidR="008E2E85">
        <w:rPr>
          <w:bCs/>
          <w:sz w:val="28"/>
          <w:szCs w:val="28"/>
        </w:rPr>
        <w:t>«Л</w:t>
      </w:r>
      <w:r w:rsidR="00B2254F" w:rsidRPr="0008393D">
        <w:rPr>
          <w:bCs/>
          <w:sz w:val="28"/>
          <w:szCs w:val="28"/>
        </w:rPr>
        <w:t>ицей № 21</w:t>
      </w:r>
      <w:r w:rsidR="008E2E85">
        <w:rPr>
          <w:bCs/>
          <w:sz w:val="28"/>
          <w:szCs w:val="28"/>
        </w:rPr>
        <w:t>») расположены на ба</w:t>
      </w:r>
      <w:r w:rsidR="00B2254F" w:rsidRPr="0008393D">
        <w:rPr>
          <w:bCs/>
          <w:sz w:val="28"/>
          <w:szCs w:val="28"/>
        </w:rPr>
        <w:t xml:space="preserve">зе </w:t>
      </w:r>
      <w:r w:rsidR="008E2E85">
        <w:rPr>
          <w:bCs/>
          <w:sz w:val="28"/>
          <w:szCs w:val="28"/>
        </w:rPr>
        <w:t xml:space="preserve">МБОУ «Средняя школа </w:t>
      </w:r>
      <w:r w:rsidR="00B2254F" w:rsidRPr="0008393D">
        <w:rPr>
          <w:bCs/>
          <w:sz w:val="28"/>
          <w:szCs w:val="28"/>
        </w:rPr>
        <w:t>№ 2</w:t>
      </w:r>
      <w:r w:rsidR="008E2E85">
        <w:rPr>
          <w:bCs/>
          <w:sz w:val="28"/>
          <w:szCs w:val="28"/>
        </w:rPr>
        <w:t>»</w:t>
      </w:r>
      <w:r w:rsidR="00A8062D" w:rsidRPr="00A8062D">
        <w:rPr>
          <w:sz w:val="28"/>
          <w:szCs w:val="28"/>
        </w:rPr>
        <w:t xml:space="preserve"> </w:t>
      </w:r>
      <w:r w:rsidR="00A8062D">
        <w:rPr>
          <w:sz w:val="28"/>
          <w:szCs w:val="28"/>
        </w:rPr>
        <w:t>Петропавловск-Камчатского городского округа</w:t>
      </w:r>
      <w:r w:rsidR="00A8062D">
        <w:rPr>
          <w:bCs/>
          <w:sz w:val="28"/>
          <w:szCs w:val="28"/>
        </w:rPr>
        <w:t xml:space="preserve"> и</w:t>
      </w:r>
      <w:r w:rsidR="008E2E85">
        <w:rPr>
          <w:bCs/>
          <w:sz w:val="28"/>
          <w:szCs w:val="28"/>
        </w:rPr>
        <w:t xml:space="preserve"> МАОУ «Средняя школа № </w:t>
      </w:r>
      <w:r w:rsidR="00B2254F" w:rsidRPr="0008393D">
        <w:rPr>
          <w:bCs/>
          <w:sz w:val="28"/>
          <w:szCs w:val="28"/>
        </w:rPr>
        <w:t>30</w:t>
      </w:r>
      <w:r w:rsidR="008E2E85">
        <w:rPr>
          <w:bCs/>
          <w:sz w:val="28"/>
          <w:szCs w:val="28"/>
        </w:rPr>
        <w:t>»</w:t>
      </w:r>
      <w:r w:rsidR="00B2254F" w:rsidRPr="0008393D">
        <w:rPr>
          <w:bCs/>
          <w:sz w:val="28"/>
          <w:szCs w:val="28"/>
        </w:rPr>
        <w:t xml:space="preserve"> соответственно и пользуются медицинскими услугами вышеуказанных учреждений.</w:t>
      </w:r>
    </w:p>
    <w:p w:rsidR="0046580E" w:rsidRPr="0008393D" w:rsidRDefault="00F94DB5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6 </w:t>
      </w:r>
      <w:r w:rsidR="0046580E" w:rsidRPr="0008393D">
        <w:rPr>
          <w:sz w:val="28"/>
          <w:szCs w:val="28"/>
        </w:rPr>
        <w:t>общеобразовательных учреждениях</w:t>
      </w:r>
      <w:r w:rsidRPr="0008393D">
        <w:rPr>
          <w:sz w:val="28"/>
          <w:szCs w:val="28"/>
        </w:rPr>
        <w:t xml:space="preserve"> </w:t>
      </w:r>
      <w:r w:rsidR="00020369" w:rsidRPr="0008393D">
        <w:rPr>
          <w:sz w:val="28"/>
          <w:szCs w:val="28"/>
        </w:rPr>
        <w:t>городского округа обеспечено оказание помощи обучающимся с использованием аппаратно-программных комплексов «БОС-Здоровье», «Офтальмологический кабинет», «Коррекция психо-эмоциональных состояний». Ежегодно на аппаратных комплексах БОС (биол</w:t>
      </w:r>
      <w:r w:rsidRPr="0008393D">
        <w:rPr>
          <w:sz w:val="28"/>
          <w:szCs w:val="28"/>
        </w:rPr>
        <w:t>о</w:t>
      </w:r>
      <w:r w:rsidR="00020369" w:rsidRPr="0008393D">
        <w:rPr>
          <w:sz w:val="28"/>
          <w:szCs w:val="28"/>
        </w:rPr>
        <w:t>гической обратной связ</w:t>
      </w:r>
      <w:r w:rsidRPr="0008393D">
        <w:rPr>
          <w:sz w:val="28"/>
          <w:szCs w:val="28"/>
        </w:rPr>
        <w:t>и) проходит обучение около 7</w:t>
      </w:r>
      <w:r w:rsidR="005055A4" w:rsidRPr="0008393D">
        <w:rPr>
          <w:sz w:val="28"/>
          <w:szCs w:val="28"/>
        </w:rPr>
        <w:t>70</w:t>
      </w:r>
      <w:r w:rsidRPr="0008393D">
        <w:rPr>
          <w:sz w:val="28"/>
          <w:szCs w:val="28"/>
        </w:rPr>
        <w:t xml:space="preserve"> </w:t>
      </w:r>
      <w:r w:rsidR="00020369" w:rsidRPr="0008393D">
        <w:rPr>
          <w:sz w:val="28"/>
          <w:szCs w:val="28"/>
        </w:rPr>
        <w:t xml:space="preserve">учащихся. </w:t>
      </w:r>
    </w:p>
    <w:p w:rsidR="00736F33" w:rsidRPr="0008393D" w:rsidRDefault="00736F33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За счёт средств, предусмотренных муниципальными программами, в образовательных учреждениях были выполнены следующие ремонтные работы:</w:t>
      </w:r>
    </w:p>
    <w:p w:rsidR="00DF772E" w:rsidRPr="0008393D" w:rsidRDefault="00DA6081" w:rsidP="00625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отопления, холодного водоснабжения, горячего водоснабжения</w:t>
      </w:r>
      <w:r w:rsidR="00DF772E" w:rsidRPr="0008393D">
        <w:rPr>
          <w:sz w:val="28"/>
          <w:szCs w:val="28"/>
        </w:rPr>
        <w:t xml:space="preserve">, </w:t>
      </w:r>
      <w:r w:rsidR="00F61F42" w:rsidRPr="0008393D">
        <w:rPr>
          <w:sz w:val="28"/>
          <w:szCs w:val="28"/>
        </w:rPr>
        <w:t>центрального отопления</w:t>
      </w:r>
      <w:r w:rsidR="00DF772E" w:rsidRPr="0008393D">
        <w:rPr>
          <w:sz w:val="28"/>
          <w:szCs w:val="28"/>
        </w:rPr>
        <w:t>, канализация</w:t>
      </w:r>
      <w:r w:rsidR="00F61F42" w:rsidRPr="0008393D">
        <w:rPr>
          <w:sz w:val="28"/>
          <w:szCs w:val="28"/>
        </w:rPr>
        <w:t>, ремонт</w:t>
      </w:r>
      <w:r w:rsidR="00DF772E" w:rsidRPr="0008393D">
        <w:rPr>
          <w:sz w:val="28"/>
          <w:szCs w:val="28"/>
        </w:rPr>
        <w:t xml:space="preserve"> туалетов </w:t>
      </w:r>
      <w:r w:rsidR="00CD6BD9" w:rsidRPr="0008393D">
        <w:rPr>
          <w:color w:val="000000"/>
          <w:sz w:val="28"/>
          <w:szCs w:val="28"/>
        </w:rPr>
        <w:t>-</w:t>
      </w:r>
      <w:r w:rsidR="00DF772E" w:rsidRPr="0008393D">
        <w:rPr>
          <w:sz w:val="28"/>
          <w:szCs w:val="28"/>
        </w:rPr>
        <w:t xml:space="preserve"> </w:t>
      </w:r>
      <w:r w:rsidR="000C0967">
        <w:rPr>
          <w:sz w:val="28"/>
          <w:szCs w:val="28"/>
        </w:rPr>
        <w:t xml:space="preserve">                 </w:t>
      </w:r>
      <w:r w:rsidR="00DF772E"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17</w:t>
      </w:r>
      <w:r w:rsidR="00DF772E" w:rsidRPr="0008393D">
        <w:rPr>
          <w:sz w:val="28"/>
          <w:szCs w:val="28"/>
        </w:rPr>
        <w:t xml:space="preserve"> учреждениях</w:t>
      </w:r>
      <w:r w:rsidR="00F61F42" w:rsidRPr="0008393D">
        <w:rPr>
          <w:sz w:val="28"/>
          <w:szCs w:val="28"/>
        </w:rPr>
        <w:t>;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ремонт учебных кабинетов </w:t>
      </w:r>
      <w:r w:rsidR="00CD6BD9" w:rsidRPr="0008393D">
        <w:rPr>
          <w:color w:val="000000"/>
          <w:sz w:val="28"/>
          <w:szCs w:val="28"/>
        </w:rPr>
        <w:t>-</w:t>
      </w:r>
      <w:r w:rsidR="00F61F42" w:rsidRPr="0008393D">
        <w:rPr>
          <w:color w:val="000000"/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19</w:t>
      </w:r>
      <w:r w:rsidRPr="0008393D">
        <w:rPr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>учреждениях</w:t>
      </w:r>
      <w:r w:rsidRPr="0008393D">
        <w:rPr>
          <w:sz w:val="28"/>
          <w:szCs w:val="28"/>
        </w:rPr>
        <w:t xml:space="preserve">; </w:t>
      </w:r>
    </w:p>
    <w:p w:rsidR="00F61F42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ремонт электрики </w:t>
      </w:r>
      <w:r w:rsidR="00CD6BD9" w:rsidRPr="0008393D">
        <w:rPr>
          <w:color w:val="000000"/>
          <w:sz w:val="28"/>
          <w:szCs w:val="28"/>
        </w:rPr>
        <w:t>-</w:t>
      </w:r>
      <w:r w:rsidR="00F61F42" w:rsidRPr="0008393D">
        <w:rPr>
          <w:color w:val="000000"/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>учреждениях;</w:t>
      </w:r>
    </w:p>
    <w:p w:rsidR="00F61F42" w:rsidRPr="0008393D" w:rsidRDefault="00F61F42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DF772E" w:rsidRPr="0008393D">
        <w:rPr>
          <w:sz w:val="28"/>
          <w:szCs w:val="28"/>
        </w:rPr>
        <w:t xml:space="preserve">ремонт кровель </w:t>
      </w:r>
      <w:r w:rsidR="00CD6BD9" w:rsidRPr="0008393D">
        <w:rPr>
          <w:color w:val="000000"/>
          <w:sz w:val="28"/>
          <w:szCs w:val="28"/>
        </w:rPr>
        <w:t>-</w:t>
      </w:r>
      <w:r w:rsidRPr="0008393D">
        <w:rPr>
          <w:color w:val="000000"/>
          <w:sz w:val="28"/>
          <w:szCs w:val="28"/>
        </w:rPr>
        <w:t xml:space="preserve"> </w:t>
      </w:r>
      <w:r w:rsidR="00DF772E"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5</w:t>
      </w:r>
      <w:r w:rsidR="00DF772E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учреждениях;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ремонт помещений (рекреации, лестничные клетки, гардеробы, мед</w:t>
      </w:r>
      <w:r w:rsidR="00F61F42" w:rsidRPr="0008393D">
        <w:rPr>
          <w:sz w:val="28"/>
          <w:szCs w:val="28"/>
        </w:rPr>
        <w:t xml:space="preserve">ицинские </w:t>
      </w:r>
      <w:r w:rsidRPr="0008393D">
        <w:rPr>
          <w:sz w:val="28"/>
          <w:szCs w:val="28"/>
        </w:rPr>
        <w:t xml:space="preserve">блоки) </w:t>
      </w:r>
      <w:r w:rsidR="00CD6BD9" w:rsidRPr="0008393D">
        <w:rPr>
          <w:color w:val="000000"/>
          <w:sz w:val="28"/>
          <w:szCs w:val="28"/>
        </w:rPr>
        <w:t>-</w:t>
      </w:r>
      <w:r w:rsidR="00F61F42" w:rsidRPr="0008393D">
        <w:rPr>
          <w:color w:val="000000"/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12</w:t>
      </w:r>
      <w:r w:rsidRPr="0008393D">
        <w:rPr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>учреждениях</w:t>
      </w:r>
      <w:r w:rsidRPr="0008393D">
        <w:rPr>
          <w:sz w:val="28"/>
          <w:szCs w:val="28"/>
        </w:rPr>
        <w:t>;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установлены окна </w:t>
      </w:r>
      <w:r w:rsidR="00CD6BD9" w:rsidRPr="0008393D">
        <w:rPr>
          <w:color w:val="000000"/>
          <w:sz w:val="28"/>
          <w:szCs w:val="28"/>
        </w:rPr>
        <w:t>-</w:t>
      </w:r>
      <w:r w:rsidR="00F61F42" w:rsidRPr="0008393D">
        <w:rPr>
          <w:color w:val="000000"/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7</w:t>
      </w:r>
      <w:r w:rsidRPr="0008393D">
        <w:rPr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>учреждениях; двери (</w:t>
      </w:r>
      <w:r w:rsidRPr="0008393D">
        <w:rPr>
          <w:sz w:val="28"/>
          <w:szCs w:val="28"/>
        </w:rPr>
        <w:t>в том числе противопо</w:t>
      </w:r>
      <w:r w:rsidR="00F61F42" w:rsidRPr="0008393D">
        <w:rPr>
          <w:sz w:val="28"/>
          <w:szCs w:val="28"/>
        </w:rPr>
        <w:t>жарные)</w:t>
      </w:r>
      <w:r w:rsidRPr="0008393D">
        <w:rPr>
          <w:sz w:val="28"/>
          <w:szCs w:val="28"/>
        </w:rPr>
        <w:t xml:space="preserve"> </w:t>
      </w:r>
      <w:r w:rsidR="00CD6BD9" w:rsidRPr="0008393D">
        <w:rPr>
          <w:color w:val="000000"/>
          <w:sz w:val="28"/>
          <w:szCs w:val="28"/>
        </w:rPr>
        <w:t>-</w:t>
      </w:r>
      <w:r w:rsidR="00F61F42" w:rsidRPr="0008393D">
        <w:rPr>
          <w:color w:val="000000"/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 xml:space="preserve">17 </w:t>
      </w:r>
      <w:r w:rsidR="00F61F42" w:rsidRPr="0008393D">
        <w:rPr>
          <w:sz w:val="28"/>
          <w:szCs w:val="28"/>
        </w:rPr>
        <w:t>учреждениях;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произведен ремонт актового зала в </w:t>
      </w:r>
      <w:r w:rsidR="0051260E" w:rsidRPr="0008393D">
        <w:rPr>
          <w:sz w:val="28"/>
          <w:szCs w:val="28"/>
        </w:rPr>
        <w:t>МБОУ «Средняя школа</w:t>
      </w:r>
      <w:r w:rsidRPr="0008393D">
        <w:rPr>
          <w:sz w:val="28"/>
          <w:szCs w:val="28"/>
        </w:rPr>
        <w:t xml:space="preserve"> № 40</w:t>
      </w:r>
      <w:r w:rsidR="0051260E" w:rsidRPr="0008393D">
        <w:rPr>
          <w:sz w:val="28"/>
          <w:szCs w:val="28"/>
        </w:rPr>
        <w:t>»</w:t>
      </w:r>
      <w:r w:rsidRPr="0008393D">
        <w:rPr>
          <w:sz w:val="28"/>
          <w:szCs w:val="28"/>
        </w:rPr>
        <w:t xml:space="preserve"> и </w:t>
      </w:r>
      <w:r w:rsidR="0051260E" w:rsidRPr="0008393D">
        <w:rPr>
          <w:sz w:val="28"/>
          <w:szCs w:val="28"/>
        </w:rPr>
        <w:t xml:space="preserve">МБОУ «Средняя школа № </w:t>
      </w:r>
      <w:r w:rsidRPr="0008393D">
        <w:rPr>
          <w:sz w:val="28"/>
          <w:szCs w:val="28"/>
        </w:rPr>
        <w:t>4</w:t>
      </w:r>
      <w:r w:rsidR="00FC730F">
        <w:rPr>
          <w:sz w:val="28"/>
          <w:szCs w:val="28"/>
        </w:rPr>
        <w:t>»</w:t>
      </w:r>
      <w:r w:rsidRPr="0008393D">
        <w:rPr>
          <w:sz w:val="28"/>
          <w:szCs w:val="28"/>
        </w:rPr>
        <w:t xml:space="preserve">; 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закончены работы по сейсмоусилению здания </w:t>
      </w:r>
      <w:r w:rsidR="0051260E" w:rsidRPr="0008393D">
        <w:rPr>
          <w:sz w:val="28"/>
          <w:szCs w:val="28"/>
        </w:rPr>
        <w:t>МАОУ «Средняя школа №</w:t>
      </w:r>
      <w:r w:rsidRPr="0008393D">
        <w:rPr>
          <w:sz w:val="28"/>
          <w:szCs w:val="28"/>
        </w:rPr>
        <w:t xml:space="preserve"> </w:t>
      </w:r>
      <w:r w:rsidR="00F61F42" w:rsidRPr="0008393D">
        <w:rPr>
          <w:sz w:val="28"/>
          <w:szCs w:val="28"/>
        </w:rPr>
        <w:t>8</w:t>
      </w:r>
      <w:r w:rsidR="0051260E" w:rsidRPr="0008393D">
        <w:rPr>
          <w:sz w:val="28"/>
          <w:szCs w:val="28"/>
        </w:rPr>
        <w:t>»</w:t>
      </w:r>
      <w:r w:rsidR="00A8062D">
        <w:rPr>
          <w:sz w:val="28"/>
          <w:szCs w:val="28"/>
        </w:rPr>
        <w:t xml:space="preserve"> Петропавловск-Камчатского городского округа</w:t>
      </w:r>
      <w:r w:rsidR="00F61F42" w:rsidRPr="0008393D">
        <w:rPr>
          <w:sz w:val="28"/>
          <w:szCs w:val="28"/>
        </w:rPr>
        <w:t xml:space="preserve"> (</w:t>
      </w:r>
      <w:r w:rsidR="00DF3940">
        <w:rPr>
          <w:sz w:val="28"/>
          <w:szCs w:val="28"/>
        </w:rPr>
        <w:t xml:space="preserve">далее - </w:t>
      </w:r>
      <w:r w:rsidR="00DF3940" w:rsidRPr="0008393D">
        <w:rPr>
          <w:sz w:val="28"/>
          <w:szCs w:val="28"/>
        </w:rPr>
        <w:t>МАОУ «Средняя школа № 8»</w:t>
      </w:r>
      <w:r w:rsidR="00F61F42" w:rsidRPr="0008393D">
        <w:rPr>
          <w:sz w:val="28"/>
          <w:szCs w:val="28"/>
        </w:rPr>
        <w:t>);</w:t>
      </w:r>
    </w:p>
    <w:p w:rsidR="00127105" w:rsidRPr="0008393D" w:rsidRDefault="00DF772E" w:rsidP="0012710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51260E" w:rsidRPr="0008393D">
        <w:rPr>
          <w:sz w:val="28"/>
          <w:szCs w:val="28"/>
        </w:rPr>
        <w:t xml:space="preserve">произведен </w:t>
      </w:r>
      <w:r w:rsidRPr="0008393D">
        <w:rPr>
          <w:sz w:val="28"/>
          <w:szCs w:val="28"/>
        </w:rPr>
        <w:t xml:space="preserve">ремонт фасада в </w:t>
      </w:r>
      <w:r w:rsidR="0051260E" w:rsidRPr="0008393D">
        <w:rPr>
          <w:sz w:val="28"/>
          <w:szCs w:val="28"/>
        </w:rPr>
        <w:t>МБОУ «Средняя школа</w:t>
      </w:r>
      <w:r w:rsidRPr="0008393D">
        <w:rPr>
          <w:sz w:val="28"/>
          <w:szCs w:val="28"/>
        </w:rPr>
        <w:t xml:space="preserve"> № 34</w:t>
      </w:r>
      <w:r w:rsidR="008E2E85">
        <w:rPr>
          <w:sz w:val="28"/>
          <w:szCs w:val="28"/>
        </w:rPr>
        <w:t xml:space="preserve"> с углубленным изучением отдельных предметов</w:t>
      </w:r>
      <w:r w:rsidR="0051260E" w:rsidRPr="0008393D">
        <w:rPr>
          <w:sz w:val="28"/>
          <w:szCs w:val="28"/>
        </w:rPr>
        <w:t>»</w:t>
      </w:r>
      <w:r w:rsidR="00127105" w:rsidRPr="00127105">
        <w:rPr>
          <w:sz w:val="28"/>
          <w:szCs w:val="28"/>
        </w:rPr>
        <w:t xml:space="preserve"> </w:t>
      </w:r>
      <w:r w:rsidR="00127105">
        <w:rPr>
          <w:sz w:val="28"/>
          <w:szCs w:val="28"/>
        </w:rPr>
        <w:t>Петропавловск-Камчатского городского округа</w:t>
      </w:r>
      <w:r w:rsidR="00127105" w:rsidRPr="0008393D">
        <w:rPr>
          <w:sz w:val="28"/>
          <w:szCs w:val="28"/>
        </w:rPr>
        <w:t xml:space="preserve">; 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заменены кассеты фасада в </w:t>
      </w:r>
      <w:r w:rsidR="0051260E" w:rsidRPr="0008393D">
        <w:rPr>
          <w:sz w:val="28"/>
          <w:szCs w:val="28"/>
        </w:rPr>
        <w:t>МБОУ «Основная школа</w:t>
      </w:r>
      <w:r w:rsidRPr="0008393D">
        <w:rPr>
          <w:sz w:val="28"/>
          <w:szCs w:val="28"/>
        </w:rPr>
        <w:t xml:space="preserve"> № 6</w:t>
      </w:r>
      <w:r w:rsidR="0051260E" w:rsidRPr="0008393D">
        <w:rPr>
          <w:sz w:val="28"/>
          <w:szCs w:val="28"/>
        </w:rPr>
        <w:t>»</w:t>
      </w:r>
      <w:r w:rsidR="00127105" w:rsidRPr="00127105">
        <w:rPr>
          <w:sz w:val="28"/>
          <w:szCs w:val="28"/>
        </w:rPr>
        <w:t xml:space="preserve"> </w:t>
      </w:r>
      <w:r w:rsidR="00127105">
        <w:rPr>
          <w:sz w:val="28"/>
          <w:szCs w:val="28"/>
        </w:rPr>
        <w:t>Петропавловск-Камчатского городского округа</w:t>
      </w:r>
      <w:r w:rsidR="00DF3940">
        <w:rPr>
          <w:sz w:val="28"/>
          <w:szCs w:val="28"/>
        </w:rPr>
        <w:t xml:space="preserve"> (далее -</w:t>
      </w:r>
      <w:r w:rsidR="00DF3940" w:rsidRPr="00DF3940">
        <w:rPr>
          <w:sz w:val="28"/>
          <w:szCs w:val="28"/>
        </w:rPr>
        <w:t xml:space="preserve"> </w:t>
      </w:r>
      <w:r w:rsidR="00DF3940" w:rsidRPr="0008393D">
        <w:rPr>
          <w:sz w:val="28"/>
          <w:szCs w:val="28"/>
        </w:rPr>
        <w:t>МБОУ «Основная школа № 6»</w:t>
      </w:r>
      <w:r w:rsidR="00DF3940">
        <w:rPr>
          <w:sz w:val="28"/>
          <w:szCs w:val="28"/>
        </w:rPr>
        <w:t>)</w:t>
      </w:r>
      <w:r w:rsidR="00127105">
        <w:rPr>
          <w:sz w:val="28"/>
          <w:szCs w:val="28"/>
        </w:rPr>
        <w:t>;</w:t>
      </w:r>
    </w:p>
    <w:p w:rsidR="00127105" w:rsidRPr="0008393D" w:rsidRDefault="00DF772E" w:rsidP="0012710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произведены ремонтные работы уличных лестниц, расположенных на территории школ </w:t>
      </w:r>
      <w:r w:rsidR="00DA33B6" w:rsidRPr="0008393D">
        <w:rPr>
          <w:sz w:val="28"/>
          <w:szCs w:val="28"/>
        </w:rPr>
        <w:t>М</w:t>
      </w:r>
      <w:r w:rsidR="008E2E85">
        <w:rPr>
          <w:sz w:val="28"/>
          <w:szCs w:val="28"/>
        </w:rPr>
        <w:t>БОУ «Средняя</w:t>
      </w:r>
      <w:r w:rsidR="00DA33B6" w:rsidRPr="0008393D">
        <w:rPr>
          <w:sz w:val="28"/>
          <w:szCs w:val="28"/>
        </w:rPr>
        <w:t xml:space="preserve"> школа </w:t>
      </w:r>
      <w:r w:rsidRPr="0008393D">
        <w:rPr>
          <w:sz w:val="28"/>
          <w:szCs w:val="28"/>
        </w:rPr>
        <w:t>№ 35</w:t>
      </w:r>
      <w:r w:rsidR="00DA33B6" w:rsidRPr="0008393D">
        <w:rPr>
          <w:sz w:val="28"/>
          <w:szCs w:val="28"/>
        </w:rPr>
        <w:t>»</w:t>
      </w:r>
      <w:r w:rsidR="00127105" w:rsidRPr="00127105">
        <w:rPr>
          <w:sz w:val="28"/>
          <w:szCs w:val="28"/>
        </w:rPr>
        <w:t xml:space="preserve"> </w:t>
      </w:r>
      <w:r w:rsidR="00127105">
        <w:rPr>
          <w:sz w:val="28"/>
          <w:szCs w:val="28"/>
        </w:rPr>
        <w:t>Петропавловск-Камчатского городского округа</w:t>
      </w:r>
      <w:r w:rsidRPr="0008393D">
        <w:rPr>
          <w:sz w:val="28"/>
          <w:szCs w:val="28"/>
        </w:rPr>
        <w:t xml:space="preserve"> и </w:t>
      </w:r>
      <w:r w:rsidR="00DA33B6" w:rsidRPr="0008393D">
        <w:rPr>
          <w:sz w:val="28"/>
          <w:szCs w:val="28"/>
        </w:rPr>
        <w:t xml:space="preserve">МАОУ «Средняя школа № </w:t>
      </w:r>
      <w:r w:rsidRPr="0008393D">
        <w:rPr>
          <w:sz w:val="28"/>
          <w:szCs w:val="28"/>
        </w:rPr>
        <w:t>24</w:t>
      </w:r>
      <w:r w:rsidR="00DA33B6" w:rsidRPr="0008393D">
        <w:rPr>
          <w:sz w:val="28"/>
          <w:szCs w:val="28"/>
        </w:rPr>
        <w:t>»</w:t>
      </w:r>
      <w:r w:rsidR="00127105" w:rsidRPr="0008393D">
        <w:rPr>
          <w:sz w:val="28"/>
          <w:szCs w:val="28"/>
        </w:rPr>
        <w:t xml:space="preserve">; 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B306AE" w:rsidRPr="0008393D">
        <w:rPr>
          <w:sz w:val="28"/>
          <w:szCs w:val="28"/>
        </w:rPr>
        <w:t xml:space="preserve">произведен ремонт </w:t>
      </w:r>
      <w:r w:rsidRPr="0008393D">
        <w:rPr>
          <w:sz w:val="28"/>
          <w:szCs w:val="28"/>
        </w:rPr>
        <w:t xml:space="preserve">крылец в </w:t>
      </w:r>
      <w:r w:rsidR="00DA33B6" w:rsidRPr="0008393D">
        <w:rPr>
          <w:sz w:val="28"/>
          <w:szCs w:val="28"/>
        </w:rPr>
        <w:t xml:space="preserve">МАОУ «Средняя школа </w:t>
      </w:r>
      <w:r w:rsidRPr="0008393D">
        <w:rPr>
          <w:sz w:val="28"/>
          <w:szCs w:val="28"/>
        </w:rPr>
        <w:t>№ 42</w:t>
      </w:r>
      <w:r w:rsidR="00DA33B6" w:rsidRPr="0008393D">
        <w:rPr>
          <w:sz w:val="28"/>
          <w:szCs w:val="28"/>
        </w:rPr>
        <w:t>»</w:t>
      </w:r>
      <w:r w:rsidRPr="0008393D">
        <w:rPr>
          <w:sz w:val="28"/>
          <w:szCs w:val="28"/>
        </w:rPr>
        <w:t>,</w:t>
      </w:r>
      <w:r w:rsidR="00DA33B6" w:rsidRPr="0008393D">
        <w:rPr>
          <w:sz w:val="28"/>
          <w:szCs w:val="28"/>
        </w:rPr>
        <w:t xml:space="preserve"> МБОУ «Средняя школа № </w:t>
      </w:r>
      <w:r w:rsidRPr="0008393D">
        <w:rPr>
          <w:sz w:val="28"/>
          <w:szCs w:val="28"/>
        </w:rPr>
        <w:t>9</w:t>
      </w:r>
      <w:r w:rsidR="00DA33B6" w:rsidRPr="0008393D">
        <w:rPr>
          <w:sz w:val="28"/>
          <w:szCs w:val="28"/>
        </w:rPr>
        <w:t>»</w:t>
      </w:r>
      <w:r w:rsidR="00DF3940">
        <w:rPr>
          <w:sz w:val="28"/>
          <w:szCs w:val="28"/>
        </w:rPr>
        <w:t xml:space="preserve"> Петропавловск-Камчатского городского округа;</w:t>
      </w:r>
      <w:r w:rsidR="00B306AE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запасных выходов в </w:t>
      </w:r>
      <w:r w:rsidR="00B306AE" w:rsidRPr="0008393D">
        <w:rPr>
          <w:sz w:val="28"/>
          <w:szCs w:val="28"/>
        </w:rPr>
        <w:t>М</w:t>
      </w:r>
      <w:r w:rsidR="005E5622">
        <w:rPr>
          <w:sz w:val="28"/>
          <w:szCs w:val="28"/>
        </w:rPr>
        <w:t xml:space="preserve">АОУ </w:t>
      </w:r>
      <w:r w:rsidR="005E5622">
        <w:rPr>
          <w:sz w:val="28"/>
          <w:szCs w:val="28"/>
        </w:rPr>
        <w:lastRenderedPageBreak/>
        <w:t>«Средняя</w:t>
      </w:r>
      <w:r w:rsidR="00B306AE" w:rsidRPr="0008393D">
        <w:rPr>
          <w:sz w:val="28"/>
          <w:szCs w:val="28"/>
        </w:rPr>
        <w:t xml:space="preserve"> школа № 28 имени Г.Ф. Кирдищева»</w:t>
      </w:r>
      <w:r w:rsidR="00DF3940" w:rsidRPr="00DF3940">
        <w:rPr>
          <w:sz w:val="28"/>
          <w:szCs w:val="28"/>
        </w:rPr>
        <w:t xml:space="preserve"> </w:t>
      </w:r>
      <w:r w:rsidR="00DF3940">
        <w:rPr>
          <w:sz w:val="28"/>
          <w:szCs w:val="28"/>
        </w:rPr>
        <w:t>Петропавловск-Камчатского городского округа</w:t>
      </w:r>
      <w:r w:rsidR="00B306AE" w:rsidRPr="0008393D">
        <w:rPr>
          <w:sz w:val="28"/>
          <w:szCs w:val="28"/>
        </w:rPr>
        <w:t>;</w:t>
      </w:r>
    </w:p>
    <w:p w:rsidR="00DF772E" w:rsidRPr="0008393D" w:rsidRDefault="00DF772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установлен козырек крыльца в </w:t>
      </w:r>
      <w:r w:rsidR="00B306AE" w:rsidRPr="0008393D">
        <w:rPr>
          <w:sz w:val="28"/>
          <w:szCs w:val="28"/>
        </w:rPr>
        <w:t>МБОУ «Средняя школа №</w:t>
      </w:r>
      <w:r w:rsidR="00026ECA" w:rsidRPr="0008393D">
        <w:rPr>
          <w:sz w:val="28"/>
          <w:szCs w:val="28"/>
        </w:rPr>
        <w:t xml:space="preserve"> </w:t>
      </w:r>
      <w:r w:rsidR="00B306AE" w:rsidRPr="0008393D">
        <w:rPr>
          <w:sz w:val="28"/>
          <w:szCs w:val="28"/>
        </w:rPr>
        <w:t>15»</w:t>
      </w:r>
      <w:r w:rsidR="00DF3940" w:rsidRPr="00DF3940">
        <w:rPr>
          <w:sz w:val="28"/>
          <w:szCs w:val="28"/>
        </w:rPr>
        <w:t xml:space="preserve"> </w:t>
      </w:r>
      <w:r w:rsidR="00DF3940">
        <w:rPr>
          <w:sz w:val="28"/>
          <w:szCs w:val="28"/>
        </w:rPr>
        <w:t>Петропавловск-Камчатского городского округа</w:t>
      </w:r>
      <w:r w:rsidR="00B306AE" w:rsidRPr="0008393D">
        <w:rPr>
          <w:sz w:val="28"/>
          <w:szCs w:val="28"/>
        </w:rPr>
        <w:t>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2016 году продолжилось выполнение мероприятий по совершенствованию комплексной безопасности учреждений.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Новой автоматической пожарной сигнализацией оснащено здание МАОУ «Средняя школа № 8». 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Модернизация автоматической пожарной сигнализации проведена </w:t>
      </w:r>
      <w:r w:rsidR="000C0967">
        <w:rPr>
          <w:sz w:val="28"/>
          <w:szCs w:val="28"/>
        </w:rPr>
        <w:t xml:space="preserve">                     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6</w:t>
      </w:r>
      <w:r w:rsidR="0042029F" w:rsidRPr="0008393D">
        <w:rPr>
          <w:sz w:val="28"/>
          <w:szCs w:val="28"/>
        </w:rPr>
        <w:t xml:space="preserve"> учреждениях</w:t>
      </w:r>
      <w:r w:rsidRPr="0008393D">
        <w:rPr>
          <w:sz w:val="28"/>
          <w:szCs w:val="28"/>
        </w:rPr>
        <w:t>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Новые противопожарные двери установлены в </w:t>
      </w:r>
      <w:r w:rsidR="000C0967">
        <w:rPr>
          <w:sz w:val="28"/>
          <w:szCs w:val="28"/>
        </w:rPr>
        <w:t>4</w:t>
      </w:r>
      <w:r w:rsidRPr="0008393D">
        <w:rPr>
          <w:sz w:val="28"/>
          <w:szCs w:val="28"/>
        </w:rPr>
        <w:t xml:space="preserve"> учреждениях. 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Противопожарные лестницы оборудованы в МБОУ «Основная школа № 6»</w:t>
      </w:r>
      <w:r w:rsidR="0042029F" w:rsidRPr="0008393D">
        <w:rPr>
          <w:sz w:val="28"/>
          <w:szCs w:val="28"/>
        </w:rPr>
        <w:t>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Выполнены работы по установке современных систем видеонаблюдения </w:t>
      </w:r>
      <w:r w:rsidR="000C0967">
        <w:rPr>
          <w:sz w:val="28"/>
          <w:szCs w:val="28"/>
        </w:rPr>
        <w:t xml:space="preserve">        </w:t>
      </w: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>3</w:t>
      </w:r>
      <w:r w:rsidRPr="0008393D">
        <w:rPr>
          <w:sz w:val="28"/>
          <w:szCs w:val="28"/>
        </w:rPr>
        <w:t xml:space="preserve"> учреждениях.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Модернизация систем видеонаблюдения проведена в </w:t>
      </w:r>
      <w:r w:rsidR="000C0967">
        <w:rPr>
          <w:sz w:val="28"/>
          <w:szCs w:val="28"/>
        </w:rPr>
        <w:t>3</w:t>
      </w:r>
      <w:r w:rsidR="0042029F" w:rsidRPr="0008393D">
        <w:rPr>
          <w:sz w:val="28"/>
          <w:szCs w:val="28"/>
        </w:rPr>
        <w:t xml:space="preserve"> учреждениях.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Электронные пропускные терминалы для контроля доступа посетителей в здание установлены МБОУ «Средняя школа № 40».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Произведен ремонт ограждений </w:t>
      </w:r>
      <w:r w:rsidR="000C0967">
        <w:rPr>
          <w:sz w:val="28"/>
          <w:szCs w:val="28"/>
        </w:rPr>
        <w:t>2</w:t>
      </w:r>
      <w:r w:rsidRPr="0008393D">
        <w:rPr>
          <w:sz w:val="28"/>
          <w:szCs w:val="28"/>
        </w:rPr>
        <w:t xml:space="preserve"> учреждений (МАОУ «Средняя школа </w:t>
      </w:r>
      <w:r w:rsidR="005E5622">
        <w:rPr>
          <w:sz w:val="28"/>
          <w:szCs w:val="28"/>
        </w:rPr>
        <w:t xml:space="preserve">  </w:t>
      </w:r>
      <w:r w:rsidR="000C0967">
        <w:rPr>
          <w:sz w:val="28"/>
          <w:szCs w:val="28"/>
        </w:rPr>
        <w:t xml:space="preserve">       </w:t>
      </w:r>
      <w:r w:rsidRPr="0008393D">
        <w:rPr>
          <w:sz w:val="28"/>
          <w:szCs w:val="28"/>
        </w:rPr>
        <w:t>№ 24» и МБОУ «Основная школа № 6».).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</w:t>
      </w:r>
      <w:r w:rsidR="000C0967">
        <w:rPr>
          <w:sz w:val="28"/>
          <w:szCs w:val="28"/>
        </w:rPr>
        <w:t xml:space="preserve">8 </w:t>
      </w:r>
      <w:r w:rsidRPr="0008393D">
        <w:rPr>
          <w:sz w:val="28"/>
          <w:szCs w:val="28"/>
        </w:rPr>
        <w:t>учреждениях модернизированы установленные ранее кнопки (брелки) или прямые сотовые телефоны для экстренной связи с целью вызова наряда полиции.</w:t>
      </w:r>
    </w:p>
    <w:p w:rsidR="00B306AE" w:rsidRPr="0008393D" w:rsidRDefault="00B306AE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Выполнены работы по ремонту систем освещения территории учреждения в МАОУ «Средняя школа № 42».</w:t>
      </w:r>
    </w:p>
    <w:p w:rsidR="003F76FF" w:rsidRPr="00353B8C" w:rsidRDefault="0046580E" w:rsidP="003F76FF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Полноценное г</w:t>
      </w:r>
      <w:r w:rsidR="00F326EE" w:rsidRPr="0008393D">
        <w:rPr>
          <w:sz w:val="28"/>
          <w:szCs w:val="28"/>
        </w:rPr>
        <w:t xml:space="preserve">орячее питание было организовано для всех обучающихся муниципальных образовательных учреждений. </w:t>
      </w:r>
      <w:r w:rsidRPr="0008393D">
        <w:rPr>
          <w:rFonts w:eastAsiaTheme="minorHAnsi"/>
          <w:sz w:val="28"/>
          <w:szCs w:val="28"/>
          <w:lang w:eastAsia="en-US"/>
        </w:rPr>
        <w:t xml:space="preserve">Продолжена работа по комплексной модернизации столовых общеобразовательных учреждений, включающая проведение капитальных ремонтов обеденных залов, пищеблоков и подсобных помещений, </w:t>
      </w:r>
      <w:r w:rsidRPr="0008393D">
        <w:rPr>
          <w:rFonts w:eastAsiaTheme="minorHAnsi"/>
          <w:color w:val="000000"/>
          <w:sz w:val="28"/>
          <w:szCs w:val="28"/>
          <w:lang w:eastAsia="en-US"/>
        </w:rPr>
        <w:t>замену обеденной мебели, оснащение технологическим оборудованием в соответствии с новейшими разработками и технологическими достижениями.</w:t>
      </w:r>
      <w:r w:rsidR="000C0967">
        <w:rPr>
          <w:rFonts w:eastAsiaTheme="minorHAnsi"/>
          <w:color w:val="000000"/>
          <w:sz w:val="28"/>
          <w:szCs w:val="28"/>
          <w:lang w:eastAsia="en-US"/>
        </w:rPr>
        <w:t xml:space="preserve">      </w:t>
      </w:r>
      <w:r w:rsidRPr="0008393D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E2378" w:rsidRPr="0008393D">
        <w:rPr>
          <w:sz w:val="28"/>
          <w:szCs w:val="28"/>
        </w:rPr>
        <w:t>В 16 общеобразовательных учреждениях обновлено холодильное, тепловое, механическое и вспомогательное оборудование школьных пищеблоков.</w:t>
      </w:r>
      <w:r w:rsidR="008E2378" w:rsidRPr="0008393D">
        <w:rPr>
          <w:szCs w:val="28"/>
        </w:rPr>
        <w:t xml:space="preserve"> </w:t>
      </w:r>
      <w:r w:rsidR="003F76FF" w:rsidRPr="00353B8C">
        <w:rPr>
          <w:sz w:val="28"/>
          <w:szCs w:val="28"/>
        </w:rPr>
        <w:t xml:space="preserve">Произведена модернизация пищеблока в </w:t>
      </w:r>
      <w:r w:rsidR="005E5622">
        <w:rPr>
          <w:sz w:val="28"/>
          <w:szCs w:val="28"/>
        </w:rPr>
        <w:t>МАОУ</w:t>
      </w:r>
      <w:r w:rsidR="003F76FF" w:rsidRPr="00353B8C">
        <w:rPr>
          <w:sz w:val="28"/>
          <w:szCs w:val="28"/>
        </w:rPr>
        <w:t xml:space="preserve"> «Средняя школа № 36», ремонт помещений пищеблоков в МБОУ «Средняя школа № 4» и М</w:t>
      </w:r>
      <w:r w:rsidR="005E5622">
        <w:rPr>
          <w:sz w:val="28"/>
          <w:szCs w:val="28"/>
        </w:rPr>
        <w:t xml:space="preserve">АОУ «Средняя </w:t>
      </w:r>
      <w:r w:rsidR="003F76FF" w:rsidRPr="00353B8C">
        <w:rPr>
          <w:sz w:val="28"/>
          <w:szCs w:val="28"/>
        </w:rPr>
        <w:t xml:space="preserve">школа № 27». </w:t>
      </w:r>
    </w:p>
    <w:p w:rsidR="008E2378" w:rsidRPr="0008393D" w:rsidRDefault="008E2378" w:rsidP="003F76FF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34 учреждениях образования проведены экспертизы рационов питания обучающихся. Результат экспертиз положительный, во всех учреждения</w:t>
      </w:r>
      <w:r w:rsidR="007B5BB1" w:rsidRPr="0008393D">
        <w:rPr>
          <w:sz w:val="28"/>
          <w:szCs w:val="28"/>
        </w:rPr>
        <w:t>х</w:t>
      </w:r>
      <w:r w:rsidRPr="0008393D">
        <w:rPr>
          <w:sz w:val="28"/>
          <w:szCs w:val="28"/>
        </w:rPr>
        <w:t>, в которых проведена экспертиза</w:t>
      </w:r>
      <w:r w:rsidR="00DE4AF1" w:rsidRPr="0008393D">
        <w:rPr>
          <w:sz w:val="28"/>
          <w:szCs w:val="28"/>
        </w:rPr>
        <w:t>,</w:t>
      </w:r>
      <w:r w:rsidRPr="0008393D">
        <w:rPr>
          <w:sz w:val="28"/>
          <w:szCs w:val="28"/>
        </w:rPr>
        <w:t xml:space="preserve"> рационы соответствуют требованиям </w:t>
      </w:r>
      <w:r w:rsidR="00B135C4">
        <w:rPr>
          <w:sz w:val="28"/>
          <w:szCs w:val="28"/>
        </w:rPr>
        <w:t xml:space="preserve">санитарным правилам и нормам (далее – </w:t>
      </w:r>
      <w:r w:rsidRPr="0008393D">
        <w:rPr>
          <w:sz w:val="28"/>
          <w:szCs w:val="28"/>
        </w:rPr>
        <w:t>СанПиН</w:t>
      </w:r>
      <w:r w:rsidR="00B135C4">
        <w:rPr>
          <w:sz w:val="28"/>
          <w:szCs w:val="28"/>
        </w:rPr>
        <w:t>)</w:t>
      </w:r>
      <w:r w:rsidRPr="0008393D">
        <w:rPr>
          <w:sz w:val="28"/>
          <w:szCs w:val="28"/>
        </w:rPr>
        <w:t>.</w:t>
      </w:r>
    </w:p>
    <w:p w:rsidR="001513A1" w:rsidRPr="0008393D" w:rsidRDefault="001513A1" w:rsidP="00625415">
      <w:pPr>
        <w:tabs>
          <w:tab w:val="left" w:pos="9639"/>
        </w:tabs>
        <w:ind w:firstLine="709"/>
        <w:jc w:val="both"/>
        <w:rPr>
          <w:bCs/>
          <w:sz w:val="28"/>
          <w:szCs w:val="28"/>
        </w:rPr>
      </w:pPr>
      <w:r w:rsidRPr="0008393D">
        <w:rPr>
          <w:sz w:val="28"/>
          <w:szCs w:val="28"/>
        </w:rPr>
        <w:t>Все проведенные мероприятия повысили уровень оснащенности и благоустройства образовательных учреждений городского округа, способствовали созданию в образовательных учреждениях современных условий обучения и приближению к требованиям, предъявляемым</w:t>
      </w:r>
      <w:r w:rsidRPr="0008393D">
        <w:rPr>
          <w:bCs/>
          <w:sz w:val="28"/>
          <w:szCs w:val="28"/>
        </w:rPr>
        <w:t xml:space="preserve"> СанПиН к организации процесса обучения.</w:t>
      </w:r>
    </w:p>
    <w:p w:rsidR="001513A1" w:rsidRPr="0008393D" w:rsidRDefault="001513A1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целом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201</w:t>
      </w:r>
      <w:r w:rsidR="007A50D0" w:rsidRPr="0008393D">
        <w:rPr>
          <w:sz w:val="28"/>
          <w:szCs w:val="28"/>
        </w:rPr>
        <w:t>6</w:t>
      </w:r>
      <w:r w:rsidR="002C3F0A" w:rsidRPr="0008393D">
        <w:rPr>
          <w:sz w:val="28"/>
          <w:szCs w:val="28"/>
        </w:rPr>
        <w:t xml:space="preserve"> году</w:t>
      </w:r>
      <w:r w:rsidRPr="0008393D">
        <w:rPr>
          <w:sz w:val="28"/>
          <w:szCs w:val="28"/>
        </w:rPr>
        <w:t xml:space="preserve"> сохранилась на уровне 201</w:t>
      </w:r>
      <w:r w:rsidR="007A50D0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года и составила 85</w:t>
      </w:r>
      <w:r w:rsidR="00746C10" w:rsidRPr="0008393D">
        <w:rPr>
          <w:sz w:val="28"/>
          <w:szCs w:val="28"/>
        </w:rPr>
        <w:t>,0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051D7E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>. Данный показатель в прогнозируемом периоде останется стабильным в виду особенностей инфраструктуры муниципальных общеобразовательных учреждений. Рост показателя возможен при осуществлении мероприяти</w:t>
      </w:r>
      <w:r w:rsidR="00B135C4">
        <w:rPr>
          <w:sz w:val="28"/>
          <w:szCs w:val="28"/>
        </w:rPr>
        <w:t>й</w:t>
      </w:r>
      <w:r w:rsidRPr="0008393D">
        <w:rPr>
          <w:sz w:val="28"/>
          <w:szCs w:val="28"/>
        </w:rPr>
        <w:t xml:space="preserve"> </w:t>
      </w:r>
      <w:r w:rsidR="00B135C4">
        <w:rPr>
          <w:sz w:val="28"/>
          <w:szCs w:val="28"/>
        </w:rPr>
        <w:t>по</w:t>
      </w:r>
      <w:r w:rsidRPr="0008393D">
        <w:rPr>
          <w:sz w:val="28"/>
          <w:szCs w:val="28"/>
        </w:rPr>
        <w:t xml:space="preserve"> оптимизаци</w:t>
      </w:r>
      <w:r w:rsidR="00B135C4">
        <w:rPr>
          <w:sz w:val="28"/>
          <w:szCs w:val="28"/>
        </w:rPr>
        <w:t>и</w:t>
      </w:r>
      <w:r w:rsidRPr="0008393D">
        <w:rPr>
          <w:sz w:val="28"/>
          <w:szCs w:val="28"/>
        </w:rPr>
        <w:t xml:space="preserve"> сети муниципальных общеобразовательных учреждений </w:t>
      </w:r>
      <w:r w:rsidRPr="0008393D">
        <w:rPr>
          <w:sz w:val="28"/>
          <w:szCs w:val="28"/>
        </w:rPr>
        <w:lastRenderedPageBreak/>
        <w:t>городского округа</w:t>
      </w:r>
      <w:r w:rsidR="00F10C2D" w:rsidRPr="0008393D">
        <w:rPr>
          <w:sz w:val="28"/>
          <w:szCs w:val="28"/>
        </w:rPr>
        <w:t xml:space="preserve">, </w:t>
      </w:r>
      <w:r w:rsidR="00B135C4">
        <w:rPr>
          <w:sz w:val="28"/>
          <w:szCs w:val="28"/>
        </w:rPr>
        <w:t>а также за счет</w:t>
      </w:r>
      <w:r w:rsidR="00F10C2D" w:rsidRPr="0008393D">
        <w:rPr>
          <w:sz w:val="28"/>
          <w:szCs w:val="28"/>
        </w:rPr>
        <w:t xml:space="preserve"> строительства новых зданий общеобразовательных учреждений </w:t>
      </w:r>
      <w:r w:rsidR="00B135C4">
        <w:rPr>
          <w:sz w:val="28"/>
          <w:szCs w:val="28"/>
        </w:rPr>
        <w:t>или</w:t>
      </w:r>
      <w:r w:rsidR="00F10C2D" w:rsidRPr="0008393D">
        <w:rPr>
          <w:sz w:val="28"/>
          <w:szCs w:val="28"/>
        </w:rPr>
        <w:t xml:space="preserve"> пристроек к функционирующим на сегодняшний день.</w:t>
      </w:r>
    </w:p>
    <w:p w:rsidR="00FC182A" w:rsidRPr="0008393D" w:rsidRDefault="00020369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</w:t>
      </w:r>
      <w:r w:rsidR="00B26256" w:rsidRPr="0008393D">
        <w:rPr>
          <w:sz w:val="28"/>
          <w:szCs w:val="28"/>
        </w:rPr>
        <w:t>1</w:t>
      </w:r>
      <w:r w:rsidR="00FC182A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на </w:t>
      </w:r>
      <w:r w:rsidR="00FC182A" w:rsidRPr="0008393D">
        <w:rPr>
          <w:sz w:val="28"/>
          <w:szCs w:val="28"/>
        </w:rPr>
        <w:t>3,1</w:t>
      </w:r>
      <w:r w:rsidR="00F94DB5" w:rsidRPr="0008393D">
        <w:rPr>
          <w:sz w:val="28"/>
          <w:szCs w:val="28"/>
        </w:rPr>
        <w:t xml:space="preserve"> </w:t>
      </w:r>
      <w:r w:rsidR="00A87A51" w:rsidRPr="0008393D">
        <w:rPr>
          <w:sz w:val="28"/>
          <w:szCs w:val="28"/>
        </w:rPr>
        <w:t>процентных пункта</w:t>
      </w:r>
      <w:r w:rsidRPr="0008393D">
        <w:rPr>
          <w:sz w:val="28"/>
          <w:szCs w:val="28"/>
        </w:rPr>
        <w:t xml:space="preserve"> </w:t>
      </w:r>
      <w:r w:rsidR="00FC182A" w:rsidRPr="0008393D">
        <w:rPr>
          <w:sz w:val="28"/>
          <w:szCs w:val="28"/>
        </w:rPr>
        <w:t>снизилась</w:t>
      </w:r>
      <w:r w:rsidR="00B26256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доля обучающихся в муниципальных общеобразовательных учреждениях, занимающихся во вторую</w:t>
      </w:r>
      <w:r w:rsidR="005F6136" w:rsidRPr="0008393D">
        <w:rPr>
          <w:sz w:val="28"/>
          <w:szCs w:val="28"/>
        </w:rPr>
        <w:t xml:space="preserve"> смену</w:t>
      </w:r>
      <w:r w:rsidR="00F27E5B">
        <w:rPr>
          <w:sz w:val="28"/>
          <w:szCs w:val="28"/>
        </w:rPr>
        <w:t>,</w:t>
      </w:r>
      <w:r w:rsidR="00F94DB5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>в общей численности обучающихся в муниципальных об</w:t>
      </w:r>
      <w:r w:rsidR="009B2AC9" w:rsidRPr="0008393D">
        <w:rPr>
          <w:sz w:val="28"/>
          <w:szCs w:val="28"/>
        </w:rPr>
        <w:t>щеобразовательных учреждениях</w:t>
      </w:r>
      <w:r w:rsidR="00F94DB5" w:rsidRPr="0008393D">
        <w:rPr>
          <w:sz w:val="28"/>
          <w:szCs w:val="28"/>
        </w:rPr>
        <w:t xml:space="preserve"> </w:t>
      </w:r>
      <w:r w:rsidR="001E6C15" w:rsidRPr="0008393D">
        <w:rPr>
          <w:sz w:val="28"/>
          <w:szCs w:val="28"/>
        </w:rPr>
        <w:t xml:space="preserve">(2 </w:t>
      </w:r>
      <w:r w:rsidR="00FC182A" w:rsidRPr="0008393D">
        <w:rPr>
          <w:sz w:val="28"/>
          <w:szCs w:val="28"/>
        </w:rPr>
        <w:t>033 человека). Снижение указанного показателя произошло за счет оптимизации помещений в образовательных учреждениях и открытия после капитального ремонта МАОУ «Средняя школа № 8».</w:t>
      </w:r>
    </w:p>
    <w:p w:rsidR="007A50D0" w:rsidRPr="0008393D" w:rsidRDefault="00FC182A" w:rsidP="0062541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среднесрочной перспективе планируется ввод в эксплуатацию новых общеобразовательных учреждений: </w:t>
      </w:r>
      <w:r w:rsidRPr="007D10A2">
        <w:rPr>
          <w:sz w:val="28"/>
          <w:szCs w:val="28"/>
        </w:rPr>
        <w:t>начальной</w:t>
      </w:r>
      <w:r w:rsidRPr="0008393D">
        <w:rPr>
          <w:sz w:val="28"/>
          <w:szCs w:val="28"/>
        </w:rPr>
        <w:t xml:space="preserve"> общеобразовательной школы по проспекту Рыбаков и начальной общеобразовательной школы</w:t>
      </w:r>
      <w:r w:rsidR="00AE48AA">
        <w:rPr>
          <w:sz w:val="28"/>
          <w:szCs w:val="28"/>
        </w:rPr>
        <w:t xml:space="preserve"> в районе Космического проезда.</w:t>
      </w:r>
    </w:p>
    <w:p w:rsidR="00D960B9" w:rsidRPr="0008393D" w:rsidRDefault="00020369" w:rsidP="00AD7C12">
      <w:pPr>
        <w:ind w:firstLine="709"/>
        <w:jc w:val="both"/>
        <w:rPr>
          <w:color w:val="000000"/>
          <w:sz w:val="28"/>
          <w:szCs w:val="28"/>
        </w:rPr>
      </w:pPr>
      <w:r w:rsidRPr="0008393D">
        <w:rPr>
          <w:color w:val="000000"/>
          <w:sz w:val="28"/>
          <w:szCs w:val="28"/>
        </w:rPr>
        <w:t>Расходы бюджета</w:t>
      </w:r>
      <w:r w:rsidR="00104270" w:rsidRPr="0008393D">
        <w:rPr>
          <w:color w:val="000000"/>
          <w:sz w:val="28"/>
          <w:szCs w:val="28"/>
        </w:rPr>
        <w:t xml:space="preserve"> на общее образование в расчете</w:t>
      </w:r>
      <w:r w:rsidR="000E4C46" w:rsidRPr="0008393D">
        <w:rPr>
          <w:color w:val="000000"/>
          <w:sz w:val="28"/>
          <w:szCs w:val="28"/>
        </w:rPr>
        <w:t xml:space="preserve"> </w:t>
      </w:r>
      <w:r w:rsidRPr="0008393D">
        <w:rPr>
          <w:color w:val="000000"/>
          <w:sz w:val="28"/>
          <w:szCs w:val="28"/>
        </w:rPr>
        <w:t xml:space="preserve">на 1 обучающегося в муниципальных общеобразовательных учреждениях </w:t>
      </w:r>
      <w:r w:rsidR="00104270" w:rsidRPr="0008393D">
        <w:rPr>
          <w:color w:val="000000"/>
          <w:sz w:val="28"/>
          <w:szCs w:val="28"/>
        </w:rPr>
        <w:t xml:space="preserve">в 2016 году </w:t>
      </w:r>
      <w:r w:rsidRPr="0008393D">
        <w:rPr>
          <w:color w:val="000000"/>
          <w:sz w:val="28"/>
          <w:szCs w:val="28"/>
        </w:rPr>
        <w:t xml:space="preserve">составили </w:t>
      </w:r>
      <w:r w:rsidR="00104270" w:rsidRPr="0008393D">
        <w:rPr>
          <w:color w:val="000000"/>
          <w:sz w:val="28"/>
          <w:szCs w:val="28"/>
        </w:rPr>
        <w:t>134,05</w:t>
      </w:r>
      <w:r w:rsidRPr="0008393D">
        <w:rPr>
          <w:color w:val="FF0000"/>
          <w:sz w:val="28"/>
          <w:szCs w:val="28"/>
        </w:rPr>
        <w:t xml:space="preserve"> </w:t>
      </w:r>
      <w:r w:rsidR="00AD7C12" w:rsidRPr="0008393D">
        <w:rPr>
          <w:color w:val="000000"/>
          <w:sz w:val="28"/>
          <w:szCs w:val="28"/>
        </w:rPr>
        <w:t>тыс.</w:t>
      </w:r>
      <w:r w:rsidRPr="0008393D">
        <w:rPr>
          <w:color w:val="000000"/>
          <w:sz w:val="28"/>
          <w:szCs w:val="28"/>
        </w:rPr>
        <w:t xml:space="preserve"> рублей</w:t>
      </w:r>
      <w:r w:rsidR="00DC6F3C" w:rsidRPr="0008393D">
        <w:rPr>
          <w:color w:val="000000"/>
          <w:sz w:val="28"/>
          <w:szCs w:val="28"/>
        </w:rPr>
        <w:t>.</w:t>
      </w:r>
      <w:r w:rsidR="00AD7C12" w:rsidRPr="0008393D">
        <w:rPr>
          <w:color w:val="000000"/>
          <w:sz w:val="28"/>
          <w:szCs w:val="28"/>
        </w:rPr>
        <w:t xml:space="preserve"> </w:t>
      </w:r>
      <w:r w:rsidR="00F44461" w:rsidRPr="0008393D">
        <w:rPr>
          <w:sz w:val="28"/>
          <w:szCs w:val="28"/>
        </w:rPr>
        <w:t xml:space="preserve">На период </w:t>
      </w:r>
      <w:r w:rsidR="00D960B9" w:rsidRPr="0008393D">
        <w:rPr>
          <w:sz w:val="28"/>
          <w:szCs w:val="28"/>
        </w:rPr>
        <w:t xml:space="preserve">до </w:t>
      </w:r>
      <w:r w:rsidR="00F44461" w:rsidRPr="0008393D">
        <w:rPr>
          <w:sz w:val="28"/>
          <w:szCs w:val="28"/>
        </w:rPr>
        <w:t>201</w:t>
      </w:r>
      <w:r w:rsidR="00104270" w:rsidRPr="0008393D">
        <w:rPr>
          <w:sz w:val="28"/>
          <w:szCs w:val="28"/>
        </w:rPr>
        <w:t>9</w:t>
      </w:r>
      <w:r w:rsidR="00F44461" w:rsidRPr="0008393D">
        <w:rPr>
          <w:sz w:val="28"/>
          <w:szCs w:val="28"/>
        </w:rPr>
        <w:t xml:space="preserve"> год</w:t>
      </w:r>
      <w:r w:rsidR="00D960B9" w:rsidRPr="0008393D">
        <w:rPr>
          <w:sz w:val="28"/>
          <w:szCs w:val="28"/>
        </w:rPr>
        <w:t xml:space="preserve">а </w:t>
      </w:r>
      <w:r w:rsidR="00F44461" w:rsidRPr="0008393D">
        <w:rPr>
          <w:sz w:val="28"/>
          <w:szCs w:val="28"/>
        </w:rPr>
        <w:t>про</w:t>
      </w:r>
      <w:r w:rsidR="00D960B9" w:rsidRPr="0008393D">
        <w:rPr>
          <w:sz w:val="28"/>
          <w:szCs w:val="28"/>
        </w:rPr>
        <w:t xml:space="preserve">гнозируется </w:t>
      </w:r>
      <w:r w:rsidR="00104270" w:rsidRPr="0008393D">
        <w:rPr>
          <w:sz w:val="28"/>
          <w:szCs w:val="28"/>
        </w:rPr>
        <w:t>снижение</w:t>
      </w:r>
      <w:r w:rsidR="00D960B9" w:rsidRPr="0008393D">
        <w:rPr>
          <w:sz w:val="28"/>
          <w:szCs w:val="28"/>
        </w:rPr>
        <w:t xml:space="preserve"> </w:t>
      </w:r>
      <w:r w:rsidR="00F44461" w:rsidRPr="0008393D">
        <w:rPr>
          <w:sz w:val="28"/>
          <w:szCs w:val="28"/>
        </w:rPr>
        <w:t>значени</w:t>
      </w:r>
      <w:r w:rsidR="00C83E72" w:rsidRPr="0008393D">
        <w:rPr>
          <w:sz w:val="28"/>
          <w:szCs w:val="28"/>
        </w:rPr>
        <w:t>я показателя</w:t>
      </w:r>
      <w:r w:rsidR="002D5981" w:rsidRPr="0008393D">
        <w:rPr>
          <w:sz w:val="28"/>
          <w:szCs w:val="28"/>
        </w:rPr>
        <w:t xml:space="preserve"> </w:t>
      </w:r>
      <w:r w:rsidR="00104270" w:rsidRPr="0008393D">
        <w:rPr>
          <w:sz w:val="28"/>
          <w:szCs w:val="28"/>
        </w:rPr>
        <w:t>(</w:t>
      </w:r>
      <w:r w:rsidR="00D960B9" w:rsidRPr="0008393D">
        <w:rPr>
          <w:sz w:val="28"/>
          <w:szCs w:val="28"/>
        </w:rPr>
        <w:t xml:space="preserve">в </w:t>
      </w:r>
      <w:r w:rsidR="00F44461" w:rsidRPr="0008393D">
        <w:rPr>
          <w:sz w:val="28"/>
          <w:szCs w:val="28"/>
        </w:rPr>
        <w:t>201</w:t>
      </w:r>
      <w:r w:rsidR="00104270" w:rsidRPr="0008393D">
        <w:rPr>
          <w:sz w:val="28"/>
          <w:szCs w:val="28"/>
        </w:rPr>
        <w:t>9</w:t>
      </w:r>
      <w:r w:rsidR="00F44461" w:rsidRPr="0008393D">
        <w:rPr>
          <w:sz w:val="28"/>
          <w:szCs w:val="28"/>
        </w:rPr>
        <w:t xml:space="preserve"> год</w:t>
      </w:r>
      <w:r w:rsidR="00B26256" w:rsidRPr="0008393D">
        <w:rPr>
          <w:sz w:val="28"/>
          <w:szCs w:val="28"/>
        </w:rPr>
        <w:t>у</w:t>
      </w:r>
      <w:r w:rsidR="00F44461" w:rsidRPr="0008393D">
        <w:rPr>
          <w:sz w:val="28"/>
          <w:szCs w:val="28"/>
        </w:rPr>
        <w:t xml:space="preserve"> </w:t>
      </w:r>
      <w:r w:rsidR="00CD6BD9" w:rsidRPr="0008393D">
        <w:rPr>
          <w:sz w:val="28"/>
          <w:szCs w:val="28"/>
        </w:rPr>
        <w:t>-</w:t>
      </w:r>
      <w:r w:rsidR="00F44461" w:rsidRPr="0008393D">
        <w:rPr>
          <w:sz w:val="28"/>
          <w:szCs w:val="28"/>
        </w:rPr>
        <w:t xml:space="preserve"> </w:t>
      </w:r>
      <w:r w:rsidR="00104270" w:rsidRPr="0008393D">
        <w:rPr>
          <w:sz w:val="28"/>
          <w:szCs w:val="28"/>
        </w:rPr>
        <w:t>130,01</w:t>
      </w:r>
      <w:r w:rsidR="00F44461" w:rsidRPr="0008393D">
        <w:rPr>
          <w:sz w:val="28"/>
          <w:szCs w:val="28"/>
        </w:rPr>
        <w:t xml:space="preserve"> </w:t>
      </w:r>
      <w:r w:rsidR="002D5981" w:rsidRPr="0008393D">
        <w:rPr>
          <w:sz w:val="28"/>
          <w:szCs w:val="28"/>
        </w:rPr>
        <w:t>тыс</w:t>
      </w:r>
      <w:r w:rsidR="00AD7C12" w:rsidRPr="0008393D">
        <w:rPr>
          <w:sz w:val="28"/>
          <w:szCs w:val="28"/>
        </w:rPr>
        <w:t>.</w:t>
      </w:r>
      <w:r w:rsidR="002D5981" w:rsidRPr="0008393D">
        <w:rPr>
          <w:sz w:val="28"/>
          <w:szCs w:val="28"/>
        </w:rPr>
        <w:t xml:space="preserve"> </w:t>
      </w:r>
      <w:r w:rsidR="00F44461" w:rsidRPr="0008393D">
        <w:rPr>
          <w:sz w:val="28"/>
          <w:szCs w:val="28"/>
        </w:rPr>
        <w:t>рублей</w:t>
      </w:r>
      <w:r w:rsidR="00104270" w:rsidRPr="0008393D">
        <w:rPr>
          <w:sz w:val="28"/>
          <w:szCs w:val="28"/>
        </w:rPr>
        <w:t>)</w:t>
      </w:r>
      <w:r w:rsidR="00F44461" w:rsidRPr="0008393D">
        <w:rPr>
          <w:sz w:val="28"/>
          <w:szCs w:val="28"/>
        </w:rPr>
        <w:t xml:space="preserve">. </w:t>
      </w:r>
    </w:p>
    <w:p w:rsidR="0064796C" w:rsidRPr="0008393D" w:rsidRDefault="00195C7F" w:rsidP="0058087F">
      <w:pPr>
        <w:ind w:firstLine="709"/>
        <w:jc w:val="both"/>
        <w:rPr>
          <w:bCs/>
          <w:sz w:val="28"/>
          <w:szCs w:val="28"/>
        </w:rPr>
      </w:pPr>
      <w:r w:rsidRPr="0008393D">
        <w:rPr>
          <w:sz w:val="28"/>
          <w:szCs w:val="28"/>
        </w:rPr>
        <w:t xml:space="preserve">Несмотря на весомые качественные преобразования в </w:t>
      </w:r>
      <w:r w:rsidR="00F27E5B">
        <w:rPr>
          <w:sz w:val="28"/>
          <w:szCs w:val="28"/>
        </w:rPr>
        <w:t xml:space="preserve">сфере </w:t>
      </w:r>
      <w:r w:rsidR="008B5EC7" w:rsidRPr="0008393D">
        <w:rPr>
          <w:sz w:val="28"/>
          <w:szCs w:val="28"/>
        </w:rPr>
        <w:t>образования</w:t>
      </w:r>
      <w:r w:rsidRPr="0008393D">
        <w:rPr>
          <w:sz w:val="28"/>
          <w:szCs w:val="28"/>
        </w:rPr>
        <w:t xml:space="preserve"> городского округа, остаются проблемы, требующие повышенного внимания и решения, главной из которых является </w:t>
      </w:r>
      <w:r w:rsidRPr="0008393D">
        <w:rPr>
          <w:bCs/>
          <w:sz w:val="28"/>
          <w:szCs w:val="28"/>
        </w:rPr>
        <w:t>значительная степень изношенности зданий, технологического и учебного оборудования.</w:t>
      </w:r>
    </w:p>
    <w:p w:rsidR="00885A6C" w:rsidRPr="0008393D" w:rsidRDefault="00885A6C" w:rsidP="00BE32B8">
      <w:pPr>
        <w:jc w:val="both"/>
        <w:rPr>
          <w:bCs/>
          <w:sz w:val="28"/>
          <w:szCs w:val="28"/>
        </w:rPr>
      </w:pPr>
    </w:p>
    <w:p w:rsidR="00015604" w:rsidRPr="0008393D" w:rsidRDefault="00015604" w:rsidP="00C0038A">
      <w:pPr>
        <w:ind w:left="-540"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Дополнительное образование</w:t>
      </w:r>
    </w:p>
    <w:p w:rsidR="00015604" w:rsidRPr="0008393D" w:rsidRDefault="00015604" w:rsidP="00C0038A">
      <w:pPr>
        <w:ind w:left="-540" w:firstLine="709"/>
        <w:jc w:val="center"/>
        <w:rPr>
          <w:b/>
          <w:sz w:val="28"/>
          <w:szCs w:val="28"/>
        </w:rPr>
      </w:pPr>
    </w:p>
    <w:p w:rsidR="00015604" w:rsidRPr="0008393D" w:rsidRDefault="00015604" w:rsidP="000E23F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Система дополнительного образования детей в городском округе включает в себя </w:t>
      </w:r>
      <w:r w:rsidR="00CF4C70" w:rsidRPr="0008393D">
        <w:rPr>
          <w:sz w:val="28"/>
          <w:szCs w:val="28"/>
        </w:rPr>
        <w:t xml:space="preserve">16 учреждений: </w:t>
      </w:r>
      <w:r w:rsidR="00A87A51" w:rsidRPr="0008393D">
        <w:rPr>
          <w:sz w:val="28"/>
          <w:szCs w:val="28"/>
        </w:rPr>
        <w:t xml:space="preserve">муниципальное </w:t>
      </w:r>
      <w:r w:rsidR="005C01F9" w:rsidRPr="0008393D">
        <w:rPr>
          <w:sz w:val="28"/>
          <w:szCs w:val="28"/>
        </w:rPr>
        <w:t xml:space="preserve">бюджетное </w:t>
      </w:r>
      <w:r w:rsidR="00A87A51" w:rsidRPr="0008393D">
        <w:rPr>
          <w:sz w:val="28"/>
          <w:szCs w:val="28"/>
        </w:rPr>
        <w:t>учрежде</w:t>
      </w:r>
      <w:r w:rsidR="002359FE" w:rsidRPr="0008393D">
        <w:rPr>
          <w:sz w:val="28"/>
          <w:szCs w:val="28"/>
        </w:rPr>
        <w:t xml:space="preserve">ние дополнительного образования </w:t>
      </w:r>
      <w:r w:rsidR="008D7F0C">
        <w:rPr>
          <w:sz w:val="28"/>
          <w:szCs w:val="28"/>
        </w:rPr>
        <w:t xml:space="preserve">(далее - МБУДО) </w:t>
      </w:r>
      <w:r w:rsidR="001744F1" w:rsidRPr="0008393D">
        <w:rPr>
          <w:sz w:val="28"/>
          <w:szCs w:val="28"/>
        </w:rPr>
        <w:t xml:space="preserve">«Центр внешкольной работы», </w:t>
      </w:r>
      <w:r w:rsidR="00A87A51" w:rsidRPr="0008393D">
        <w:rPr>
          <w:sz w:val="28"/>
          <w:szCs w:val="28"/>
        </w:rPr>
        <w:t xml:space="preserve">муниципальное </w:t>
      </w:r>
      <w:r w:rsidR="008D7F0C">
        <w:rPr>
          <w:sz w:val="28"/>
          <w:szCs w:val="28"/>
        </w:rPr>
        <w:t xml:space="preserve">бюджетное образовательное </w:t>
      </w:r>
      <w:r w:rsidR="00A87A51" w:rsidRPr="0008393D">
        <w:rPr>
          <w:sz w:val="28"/>
          <w:szCs w:val="28"/>
        </w:rPr>
        <w:t>учреждение дополнительного образования</w:t>
      </w:r>
      <w:r w:rsidR="001744F1" w:rsidRPr="0008393D">
        <w:rPr>
          <w:sz w:val="28"/>
          <w:szCs w:val="28"/>
        </w:rPr>
        <w:t xml:space="preserve"> </w:t>
      </w:r>
      <w:r w:rsidR="005C01F9" w:rsidRPr="0008393D">
        <w:rPr>
          <w:sz w:val="28"/>
          <w:szCs w:val="28"/>
        </w:rPr>
        <w:t xml:space="preserve">детей </w:t>
      </w:r>
      <w:r w:rsidR="001744F1" w:rsidRPr="0008393D">
        <w:rPr>
          <w:sz w:val="28"/>
          <w:szCs w:val="28"/>
        </w:rPr>
        <w:t xml:space="preserve">«Дом детского творчества «Юность», </w:t>
      </w:r>
      <w:r w:rsidR="002359FE" w:rsidRPr="0008393D">
        <w:rPr>
          <w:sz w:val="28"/>
          <w:szCs w:val="28"/>
        </w:rPr>
        <w:t>МБУДО</w:t>
      </w:r>
      <w:r w:rsidR="001744F1" w:rsidRPr="0008393D">
        <w:rPr>
          <w:sz w:val="28"/>
          <w:szCs w:val="28"/>
        </w:rPr>
        <w:t xml:space="preserve"> «Станция детского и юношеского технического творчества», </w:t>
      </w:r>
      <w:r w:rsidR="002359FE" w:rsidRPr="0008393D">
        <w:rPr>
          <w:sz w:val="28"/>
          <w:szCs w:val="28"/>
        </w:rPr>
        <w:t>МБУДО</w:t>
      </w:r>
      <w:r w:rsidR="001744F1" w:rsidRPr="0008393D">
        <w:rPr>
          <w:sz w:val="28"/>
          <w:szCs w:val="28"/>
        </w:rPr>
        <w:t xml:space="preserve"> «Центр творческого развития и гуманитарного образования», 5 детско-юношеских спортивных школ</w:t>
      </w:r>
      <w:r w:rsidR="00CF4C70" w:rsidRPr="0008393D">
        <w:rPr>
          <w:sz w:val="28"/>
          <w:szCs w:val="28"/>
        </w:rPr>
        <w:t>, 6 музыкальных школ и</w:t>
      </w:r>
      <w:r w:rsidR="00DB424D">
        <w:rPr>
          <w:sz w:val="28"/>
          <w:szCs w:val="28"/>
        </w:rPr>
        <w:t xml:space="preserve">           </w:t>
      </w:r>
      <w:r w:rsidR="00CF4C70" w:rsidRPr="0008393D">
        <w:rPr>
          <w:sz w:val="28"/>
          <w:szCs w:val="28"/>
        </w:rPr>
        <w:t>1 художественн</w:t>
      </w:r>
      <w:r w:rsidR="005E1A60" w:rsidRPr="0008393D">
        <w:rPr>
          <w:sz w:val="28"/>
          <w:szCs w:val="28"/>
        </w:rPr>
        <w:t>ую</w:t>
      </w:r>
      <w:r w:rsidR="00CF4C70" w:rsidRPr="0008393D">
        <w:rPr>
          <w:sz w:val="28"/>
          <w:szCs w:val="28"/>
        </w:rPr>
        <w:t xml:space="preserve"> школ</w:t>
      </w:r>
      <w:r w:rsidR="005E1A60" w:rsidRPr="0008393D">
        <w:rPr>
          <w:sz w:val="28"/>
          <w:szCs w:val="28"/>
        </w:rPr>
        <w:t>у</w:t>
      </w:r>
      <w:r w:rsidR="00CF4C70" w:rsidRPr="0008393D">
        <w:rPr>
          <w:sz w:val="28"/>
          <w:szCs w:val="28"/>
        </w:rPr>
        <w:t>.</w:t>
      </w:r>
    </w:p>
    <w:p w:rsidR="000365C0" w:rsidRPr="0008393D" w:rsidRDefault="00015604" w:rsidP="000E23F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</w:t>
      </w:r>
      <w:r w:rsidR="002359FE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в рамках муниципальн</w:t>
      </w:r>
      <w:r w:rsidR="00376F26" w:rsidRPr="0008393D">
        <w:rPr>
          <w:sz w:val="28"/>
          <w:szCs w:val="28"/>
        </w:rPr>
        <w:t>ых программ</w:t>
      </w:r>
      <w:r w:rsidRPr="0008393D">
        <w:rPr>
          <w:sz w:val="28"/>
          <w:szCs w:val="28"/>
        </w:rPr>
        <w:t xml:space="preserve"> </w:t>
      </w:r>
      <w:r w:rsidR="00376F26" w:rsidRPr="0008393D">
        <w:rPr>
          <w:sz w:val="28"/>
          <w:szCs w:val="28"/>
        </w:rPr>
        <w:t>проводились мероприятия по</w:t>
      </w:r>
      <w:r w:rsidRPr="0008393D">
        <w:rPr>
          <w:sz w:val="28"/>
          <w:szCs w:val="28"/>
        </w:rPr>
        <w:t xml:space="preserve"> укреплени</w:t>
      </w:r>
      <w:r w:rsidR="00376F26" w:rsidRPr="0008393D">
        <w:rPr>
          <w:sz w:val="28"/>
          <w:szCs w:val="28"/>
        </w:rPr>
        <w:t>ю</w:t>
      </w:r>
      <w:r w:rsidRPr="0008393D">
        <w:rPr>
          <w:sz w:val="28"/>
          <w:szCs w:val="28"/>
        </w:rPr>
        <w:t xml:space="preserve"> материально-технической базы учреждений дополнительного образования детей</w:t>
      </w:r>
      <w:r w:rsidR="00376F26" w:rsidRPr="0008393D">
        <w:rPr>
          <w:sz w:val="28"/>
          <w:szCs w:val="28"/>
        </w:rPr>
        <w:t>.</w:t>
      </w:r>
      <w:r w:rsidRPr="0008393D">
        <w:rPr>
          <w:sz w:val="28"/>
          <w:szCs w:val="28"/>
        </w:rPr>
        <w:t xml:space="preserve"> </w:t>
      </w:r>
      <w:r w:rsidR="000365C0" w:rsidRPr="0008393D">
        <w:rPr>
          <w:sz w:val="28"/>
          <w:szCs w:val="28"/>
        </w:rPr>
        <w:t xml:space="preserve">Обновлен спортивный инвентарь и оборудование в детско-юношеских спортивных школах городского округа, произведена реконструкция автоматической пожарной сигнализации в </w:t>
      </w:r>
      <w:r w:rsidR="00F844AF">
        <w:rPr>
          <w:sz w:val="28"/>
          <w:szCs w:val="28"/>
        </w:rPr>
        <w:t>МБУДО</w:t>
      </w:r>
      <w:r w:rsidR="000365C0" w:rsidRPr="0008393D">
        <w:rPr>
          <w:sz w:val="28"/>
          <w:szCs w:val="28"/>
        </w:rPr>
        <w:t xml:space="preserve"> «Центр творческого развития и гуманитарного образования».</w:t>
      </w:r>
    </w:p>
    <w:p w:rsidR="002359FE" w:rsidRPr="0008393D" w:rsidRDefault="001744F1" w:rsidP="000E23F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Обеспечено участие в творческих конкурсах и спортивных соревнованиях регионального, всероссийского и международного уровней.</w:t>
      </w:r>
    </w:p>
    <w:p w:rsidR="000E1050" w:rsidRPr="0008393D" w:rsidRDefault="002359FE" w:rsidP="000E1050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Учащиеся детско-юношеских спортивных школ городского округа завоевали в соревнованиях регионального, всероссийского и международного уровней по различным видам спорта 643 золотых, 653 серебряных и 873 бронзовых медалей. </w:t>
      </w:r>
      <w:r w:rsidR="001B2F19">
        <w:rPr>
          <w:sz w:val="28"/>
          <w:szCs w:val="28"/>
        </w:rPr>
        <w:t xml:space="preserve">  </w:t>
      </w:r>
      <w:r w:rsidRPr="0008393D">
        <w:rPr>
          <w:sz w:val="28"/>
          <w:szCs w:val="28"/>
        </w:rPr>
        <w:t xml:space="preserve">По результатам регионального этапа всероссийских спортивных соревнований школьников «Президентские состязания» команда учащихся МАОУ «Гимназия </w:t>
      </w:r>
      <w:r w:rsidR="003F76FF">
        <w:rPr>
          <w:sz w:val="28"/>
          <w:szCs w:val="28"/>
        </w:rPr>
        <w:t xml:space="preserve">          </w:t>
      </w:r>
      <w:r w:rsidRPr="0008393D">
        <w:rPr>
          <w:sz w:val="28"/>
          <w:szCs w:val="28"/>
        </w:rPr>
        <w:t>№ 39»</w:t>
      </w:r>
      <w:r w:rsidR="00E53593">
        <w:rPr>
          <w:sz w:val="28"/>
          <w:szCs w:val="28"/>
        </w:rPr>
        <w:t xml:space="preserve"> Петропавловск-Камчатского городского округа</w:t>
      </w:r>
      <w:r w:rsidRPr="0008393D">
        <w:rPr>
          <w:sz w:val="28"/>
          <w:szCs w:val="28"/>
        </w:rPr>
        <w:t xml:space="preserve"> представляла Камчатский край на Всероссийском этапе соревнований. </w:t>
      </w:r>
      <w:r w:rsidR="000E1050" w:rsidRPr="0008393D">
        <w:rPr>
          <w:sz w:val="28"/>
          <w:szCs w:val="28"/>
        </w:rPr>
        <w:t xml:space="preserve">Обеспечено участие команды </w:t>
      </w:r>
      <w:r w:rsidR="00F844AF">
        <w:rPr>
          <w:sz w:val="28"/>
          <w:szCs w:val="28"/>
        </w:rPr>
        <w:t>муниципального автономного учреждения дополнительного образования (далее - МАУ</w:t>
      </w:r>
      <w:r w:rsidR="000E1050" w:rsidRPr="0008393D">
        <w:rPr>
          <w:sz w:val="28"/>
          <w:szCs w:val="28"/>
        </w:rPr>
        <w:t>ДО</w:t>
      </w:r>
      <w:r w:rsidR="00F844AF">
        <w:rPr>
          <w:sz w:val="28"/>
          <w:szCs w:val="28"/>
        </w:rPr>
        <w:t>)</w:t>
      </w:r>
      <w:r w:rsidR="000E1050" w:rsidRPr="0008393D">
        <w:rPr>
          <w:sz w:val="28"/>
          <w:szCs w:val="28"/>
        </w:rPr>
        <w:t xml:space="preserve"> «Детско-юношеская спортивная школа № 2» во Всероссийских турнирах </w:t>
      </w:r>
      <w:r w:rsidR="00E53593">
        <w:rPr>
          <w:sz w:val="28"/>
          <w:szCs w:val="28"/>
        </w:rPr>
        <w:t xml:space="preserve">по мини-футболу (г. </w:t>
      </w:r>
      <w:r w:rsidR="00E53593">
        <w:rPr>
          <w:sz w:val="28"/>
          <w:szCs w:val="28"/>
        </w:rPr>
        <w:lastRenderedPageBreak/>
        <w:t>Ярославль и</w:t>
      </w:r>
      <w:r w:rsidR="001B2F19">
        <w:rPr>
          <w:sz w:val="28"/>
          <w:szCs w:val="28"/>
        </w:rPr>
        <w:t xml:space="preserve"> </w:t>
      </w:r>
      <w:r w:rsidR="000E1050" w:rsidRPr="0008393D">
        <w:rPr>
          <w:sz w:val="28"/>
          <w:szCs w:val="28"/>
        </w:rPr>
        <w:t xml:space="preserve">г. Иваново), а также оплата проживания и частичного проезда воспитанников </w:t>
      </w:r>
      <w:r w:rsidR="00727467">
        <w:rPr>
          <w:sz w:val="28"/>
          <w:szCs w:val="28"/>
        </w:rPr>
        <w:t>МБУДО</w:t>
      </w:r>
      <w:r w:rsidR="000E1050" w:rsidRPr="0008393D">
        <w:rPr>
          <w:sz w:val="28"/>
          <w:szCs w:val="28"/>
        </w:rPr>
        <w:t xml:space="preserve"> «Детско-юношеская спортивная школа № 1» для участия во Всероссийском турнире по шахматам в г. Владивосток.</w:t>
      </w:r>
    </w:p>
    <w:p w:rsidR="002359FE" w:rsidRPr="0008393D" w:rsidRDefault="002359FE" w:rsidP="000E23F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рамках реализации Указа </w:t>
      </w:r>
      <w:r w:rsidR="00BE32B8" w:rsidRPr="0008393D">
        <w:rPr>
          <w:sz w:val="28"/>
          <w:szCs w:val="28"/>
        </w:rPr>
        <w:t>Президента Российской Федерации</w:t>
      </w:r>
      <w:r w:rsidRPr="0008393D">
        <w:rPr>
          <w:sz w:val="28"/>
          <w:szCs w:val="28"/>
        </w:rPr>
        <w:t xml:space="preserve"> от 29.10.2015 № 536 «О создании Общероссийской общественно-государственной детско-юношеской организации «Российское движение школьников» и государственной программы «Патриотическое воспитание граждан Российской Федерации на </w:t>
      </w:r>
      <w:r w:rsidR="004F7B13">
        <w:rPr>
          <w:sz w:val="28"/>
          <w:szCs w:val="28"/>
        </w:rPr>
        <w:t xml:space="preserve">               </w:t>
      </w:r>
      <w:r w:rsidRPr="0008393D">
        <w:rPr>
          <w:sz w:val="28"/>
          <w:szCs w:val="28"/>
        </w:rPr>
        <w:t xml:space="preserve">2016-2020 годы», утвержденной </w:t>
      </w:r>
      <w:r w:rsidR="00DB424D">
        <w:rPr>
          <w:sz w:val="28"/>
          <w:szCs w:val="28"/>
        </w:rPr>
        <w:t>п</w:t>
      </w:r>
      <w:r w:rsidRPr="0008393D">
        <w:rPr>
          <w:sz w:val="28"/>
          <w:szCs w:val="28"/>
        </w:rPr>
        <w:t>остановлением Правительства Российской Федерации от 30.12.2015 № 1 493, в 5 общеобразовательных учреждениях</w:t>
      </w:r>
      <w:r w:rsidR="004F7B13">
        <w:rPr>
          <w:sz w:val="28"/>
          <w:szCs w:val="28"/>
        </w:rPr>
        <w:t xml:space="preserve"> городского округа </w:t>
      </w:r>
      <w:r w:rsidRPr="0008393D">
        <w:rPr>
          <w:sz w:val="28"/>
          <w:szCs w:val="28"/>
        </w:rPr>
        <w:t xml:space="preserve">в пилотном режиме ведется деятельность организаций «Российское движение школьников», члены юнармейского отряда МБОУ </w:t>
      </w:r>
      <w:r w:rsidR="000365C0" w:rsidRPr="0008393D">
        <w:rPr>
          <w:sz w:val="28"/>
          <w:szCs w:val="28"/>
        </w:rPr>
        <w:t>«Средняя школа №</w:t>
      </w:r>
      <w:r w:rsidR="004F7B13">
        <w:rPr>
          <w:sz w:val="28"/>
          <w:szCs w:val="28"/>
        </w:rPr>
        <w:t>11</w:t>
      </w:r>
      <w:r w:rsidR="000365C0" w:rsidRPr="0008393D">
        <w:rPr>
          <w:sz w:val="28"/>
          <w:szCs w:val="28"/>
        </w:rPr>
        <w:t xml:space="preserve">» </w:t>
      </w:r>
      <w:r w:rsidRPr="0008393D">
        <w:rPr>
          <w:sz w:val="28"/>
          <w:szCs w:val="28"/>
        </w:rPr>
        <w:t>прошли ритуал посвящения и стали участниками всероссийского военно-патриотического общественного движения «Юнармия». В 2016 году для школьников проведено более 40 различных мероприятий патриотической и военно-патриотической направленности.</w:t>
      </w:r>
    </w:p>
    <w:p w:rsidR="00A3608A" w:rsidRPr="0008393D" w:rsidRDefault="00A3608A" w:rsidP="0069290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Более 300 учащихся детских музыкальных и художественной школ приняли участие более чем в 30 всероссийских и международных и краевых конкурсах, и фестивалях: в г. Сочи, г. Владивосток, г. Москва. По итогам конкурсов одаренные дети завоевали 1 диплом Гран-при и Дипломы лауреатов I, II и III степени. </w:t>
      </w:r>
    </w:p>
    <w:p w:rsidR="000927C7" w:rsidRPr="0008393D" w:rsidRDefault="00A3608A" w:rsidP="0069290D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Летом 2016 года хор «Кредо» (МАУДО «Детская музыкальная школа № 6») принял участие в IX Всемирных Хоровых Играх в г. Сочи, получив следующие награды: номинация «Духовная музыка» -</w:t>
      </w:r>
      <w:r w:rsidR="00C75CBE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Золотая медаль, Гран-при, титул Чемпиона, номинация «Детские хоры» - Золотая медаль. </w:t>
      </w:r>
    </w:p>
    <w:p w:rsidR="00A3608A" w:rsidRPr="0008393D" w:rsidRDefault="00A3608A" w:rsidP="0069290D">
      <w:pPr>
        <w:ind w:firstLine="709"/>
        <w:jc w:val="both"/>
        <w:rPr>
          <w:szCs w:val="28"/>
        </w:rPr>
      </w:pPr>
      <w:r w:rsidRPr="0008393D">
        <w:rPr>
          <w:sz w:val="28"/>
          <w:szCs w:val="28"/>
        </w:rPr>
        <w:t>В декабре 2016 года с успехом прошел традиционный концерт учащихся детских музыкальных школ Петропавловск-Камчатского городского округа «Хрустальная нота». Учащиеся муниципальных учреждений дополнительного образования принимают активное участие в краевых конкурсах: «Юные дарования Камчатки», «Весенние голоса», «Юный художник» и др</w:t>
      </w:r>
      <w:r w:rsidR="003F76FF">
        <w:rPr>
          <w:sz w:val="28"/>
          <w:szCs w:val="28"/>
        </w:rPr>
        <w:t>угих</w:t>
      </w:r>
      <w:r w:rsidRPr="0008393D">
        <w:rPr>
          <w:sz w:val="28"/>
          <w:szCs w:val="28"/>
        </w:rPr>
        <w:t>.</w:t>
      </w:r>
      <w:r w:rsidRPr="0008393D">
        <w:rPr>
          <w:szCs w:val="28"/>
        </w:rPr>
        <w:t xml:space="preserve"> </w:t>
      </w:r>
    </w:p>
    <w:p w:rsidR="001A4B7B" w:rsidRPr="0008393D" w:rsidRDefault="00A3608A" w:rsidP="0069290D">
      <w:pPr>
        <w:ind w:firstLine="709"/>
        <w:jc w:val="both"/>
        <w:rPr>
          <w:szCs w:val="28"/>
        </w:rPr>
      </w:pPr>
      <w:r w:rsidRPr="0008393D">
        <w:rPr>
          <w:sz w:val="28"/>
          <w:szCs w:val="28"/>
        </w:rPr>
        <w:t>В 2016 году Премией Главы Петропавловск-Камчатского городского округа награждены 8 учащихся за достижения в учебной и творческой деятельности и активную концертную работу.</w:t>
      </w:r>
    </w:p>
    <w:p w:rsidR="00015604" w:rsidRPr="0008393D" w:rsidRDefault="004F31A0" w:rsidP="0069290D">
      <w:pPr>
        <w:ind w:firstLine="709"/>
        <w:jc w:val="both"/>
      </w:pPr>
      <w:r w:rsidRPr="0008393D">
        <w:rPr>
          <w:sz w:val="28"/>
          <w:szCs w:val="28"/>
        </w:rPr>
        <w:t>Несмотря на позитивные изменения,</w:t>
      </w:r>
      <w:r w:rsidR="00015604" w:rsidRPr="0008393D">
        <w:rPr>
          <w:sz w:val="28"/>
          <w:szCs w:val="28"/>
        </w:rPr>
        <w:t xml:space="preserve"> нерешенн</w:t>
      </w:r>
      <w:r w:rsidR="00D827E5" w:rsidRPr="0008393D">
        <w:rPr>
          <w:sz w:val="28"/>
          <w:szCs w:val="28"/>
        </w:rPr>
        <w:t>ой</w:t>
      </w:r>
      <w:r w:rsidR="00015604" w:rsidRPr="0008393D">
        <w:rPr>
          <w:sz w:val="28"/>
          <w:szCs w:val="28"/>
        </w:rPr>
        <w:t xml:space="preserve"> оста</w:t>
      </w:r>
      <w:r w:rsidR="00D827E5" w:rsidRPr="0008393D">
        <w:rPr>
          <w:sz w:val="28"/>
          <w:szCs w:val="28"/>
        </w:rPr>
        <w:t>е</w:t>
      </w:r>
      <w:r w:rsidR="00015604" w:rsidRPr="0008393D">
        <w:rPr>
          <w:sz w:val="28"/>
          <w:szCs w:val="28"/>
        </w:rPr>
        <w:t>тся проблем</w:t>
      </w:r>
      <w:r w:rsidR="00D827E5" w:rsidRPr="0008393D">
        <w:rPr>
          <w:sz w:val="28"/>
          <w:szCs w:val="28"/>
        </w:rPr>
        <w:t xml:space="preserve">а </w:t>
      </w:r>
      <w:r w:rsidR="00015604" w:rsidRPr="0008393D">
        <w:rPr>
          <w:sz w:val="28"/>
          <w:szCs w:val="28"/>
        </w:rPr>
        <w:t>отсутстви</w:t>
      </w:r>
      <w:r w:rsidR="00D827E5" w:rsidRPr="0008393D">
        <w:rPr>
          <w:sz w:val="28"/>
          <w:szCs w:val="28"/>
        </w:rPr>
        <w:t>я</w:t>
      </w:r>
      <w:r w:rsidR="00015604" w:rsidRPr="0008393D">
        <w:rPr>
          <w:sz w:val="28"/>
          <w:szCs w:val="28"/>
        </w:rPr>
        <w:t xml:space="preserve"> типового здания учреждения дополнительного образования детей</w:t>
      </w:r>
      <w:r w:rsidR="00D827E5" w:rsidRPr="0008393D">
        <w:rPr>
          <w:sz w:val="28"/>
          <w:szCs w:val="28"/>
        </w:rPr>
        <w:t>.</w:t>
      </w:r>
    </w:p>
    <w:p w:rsidR="005046DB" w:rsidRPr="0008393D" w:rsidRDefault="005046DB" w:rsidP="00D827E5">
      <w:pPr>
        <w:ind w:firstLine="709"/>
        <w:rPr>
          <w:b/>
          <w:sz w:val="28"/>
          <w:szCs w:val="28"/>
        </w:rPr>
      </w:pPr>
    </w:p>
    <w:p w:rsidR="006B0BF3" w:rsidRPr="0008393D" w:rsidRDefault="008B5DE7" w:rsidP="00C0038A">
      <w:pPr>
        <w:ind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Культура</w:t>
      </w:r>
    </w:p>
    <w:p w:rsidR="006B0BF3" w:rsidRPr="0008393D" w:rsidRDefault="006B0BF3" w:rsidP="00C73226">
      <w:pPr>
        <w:ind w:firstLine="709"/>
        <w:jc w:val="center"/>
        <w:rPr>
          <w:b/>
          <w:sz w:val="28"/>
          <w:szCs w:val="28"/>
        </w:rPr>
      </w:pPr>
    </w:p>
    <w:p w:rsidR="00A8438A" w:rsidRPr="0008393D" w:rsidRDefault="00A8438A" w:rsidP="00C73226">
      <w:pPr>
        <w:ind w:firstLine="709"/>
        <w:jc w:val="both"/>
        <w:rPr>
          <w:b/>
          <w:sz w:val="28"/>
          <w:szCs w:val="28"/>
        </w:rPr>
      </w:pPr>
      <w:r w:rsidRPr="0008393D">
        <w:rPr>
          <w:sz w:val="28"/>
          <w:szCs w:val="28"/>
        </w:rPr>
        <w:t xml:space="preserve">На территории городского округа действуют учреждения культуры и искусства различной ведомственной принадлежности. </w:t>
      </w:r>
    </w:p>
    <w:p w:rsidR="006B0BF3" w:rsidRPr="0008393D" w:rsidRDefault="00A8438A" w:rsidP="00C73226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По сравнению с 201</w:t>
      </w:r>
      <w:r w:rsidR="00E7152A" w:rsidRPr="0008393D">
        <w:rPr>
          <w:sz w:val="28"/>
          <w:szCs w:val="28"/>
        </w:rPr>
        <w:t>5</w:t>
      </w:r>
      <w:r w:rsidR="0037452E" w:rsidRPr="0008393D">
        <w:rPr>
          <w:sz w:val="28"/>
          <w:szCs w:val="28"/>
        </w:rPr>
        <w:t xml:space="preserve"> годом </w:t>
      </w:r>
      <w:r w:rsidRPr="0008393D">
        <w:rPr>
          <w:sz w:val="28"/>
          <w:szCs w:val="28"/>
        </w:rPr>
        <w:t xml:space="preserve">уровень фактической обеспеченности учреждениями культуры в городском округе незначительно (на </w:t>
      </w:r>
      <w:r w:rsidR="00B7523B" w:rsidRPr="0008393D">
        <w:rPr>
          <w:sz w:val="28"/>
          <w:szCs w:val="28"/>
        </w:rPr>
        <w:t>0,</w:t>
      </w:r>
      <w:r w:rsidR="00E7152A" w:rsidRPr="0008393D">
        <w:rPr>
          <w:sz w:val="28"/>
          <w:szCs w:val="28"/>
        </w:rPr>
        <w:t>13</w:t>
      </w:r>
      <w:r w:rsidRPr="0008393D">
        <w:rPr>
          <w:sz w:val="28"/>
          <w:szCs w:val="28"/>
        </w:rPr>
        <w:t xml:space="preserve"> процентных пункт</w:t>
      </w:r>
      <w:r w:rsidR="00C44849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) </w:t>
      </w:r>
      <w:r w:rsidR="00725CD2" w:rsidRPr="0008393D">
        <w:rPr>
          <w:sz w:val="28"/>
          <w:szCs w:val="28"/>
        </w:rPr>
        <w:t>увеличился</w:t>
      </w:r>
      <w:r w:rsidRPr="0008393D">
        <w:rPr>
          <w:sz w:val="28"/>
          <w:szCs w:val="28"/>
        </w:rPr>
        <w:t xml:space="preserve"> по отношению к </w:t>
      </w:r>
      <w:r w:rsidR="00A87A51" w:rsidRPr="0008393D">
        <w:rPr>
          <w:sz w:val="28"/>
          <w:szCs w:val="28"/>
        </w:rPr>
        <w:t xml:space="preserve">нормативной потребности </w:t>
      </w:r>
      <w:r w:rsidRPr="0008393D">
        <w:rPr>
          <w:sz w:val="28"/>
          <w:szCs w:val="28"/>
        </w:rPr>
        <w:t>и составил: клубами и учреждениями клубного типа - 43,</w:t>
      </w:r>
      <w:r w:rsidR="00E7152A" w:rsidRPr="0008393D">
        <w:rPr>
          <w:sz w:val="28"/>
          <w:szCs w:val="28"/>
        </w:rPr>
        <w:t>84</w:t>
      </w:r>
      <w:r w:rsidR="00B7523B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57242E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>.</w:t>
      </w:r>
    </w:p>
    <w:p w:rsidR="00A8438A" w:rsidRPr="0008393D" w:rsidRDefault="00A8438A" w:rsidP="00C73226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</w:t>
      </w:r>
      <w:r w:rsidR="00DA47AB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составила </w:t>
      </w:r>
      <w:r w:rsidR="00DA47AB" w:rsidRPr="0008393D">
        <w:rPr>
          <w:sz w:val="28"/>
          <w:szCs w:val="28"/>
        </w:rPr>
        <w:t>25,0</w:t>
      </w:r>
      <w:r w:rsidR="00B7523B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885A6C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 xml:space="preserve">. </w:t>
      </w:r>
      <w:r w:rsidR="00BE32B8" w:rsidRPr="0008393D">
        <w:rPr>
          <w:sz w:val="28"/>
          <w:szCs w:val="28"/>
        </w:rPr>
        <w:t xml:space="preserve">          </w:t>
      </w:r>
      <w:r w:rsidRPr="0008393D">
        <w:rPr>
          <w:sz w:val="28"/>
          <w:szCs w:val="28"/>
        </w:rPr>
        <w:t xml:space="preserve">В прогнозном периоде </w:t>
      </w:r>
      <w:r w:rsidR="00B7523B" w:rsidRPr="0008393D">
        <w:rPr>
          <w:sz w:val="28"/>
          <w:szCs w:val="28"/>
        </w:rPr>
        <w:t>ожидается</w:t>
      </w:r>
      <w:r w:rsidR="00DA47AB" w:rsidRPr="0008393D">
        <w:rPr>
          <w:sz w:val="28"/>
          <w:szCs w:val="28"/>
        </w:rPr>
        <w:t xml:space="preserve"> снижение значения показателя</w:t>
      </w:r>
      <w:r w:rsidR="00B7523B" w:rsidRPr="0008393D">
        <w:rPr>
          <w:sz w:val="28"/>
          <w:szCs w:val="28"/>
        </w:rPr>
        <w:t>.</w:t>
      </w:r>
    </w:p>
    <w:p w:rsidR="00E94BCE" w:rsidRPr="0008393D" w:rsidRDefault="00A8438A" w:rsidP="00DD31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Направления развития муниципальной сферы культуры в 201</w:t>
      </w:r>
      <w:r w:rsidR="00E94BCE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</w:t>
      </w:r>
      <w:r w:rsidR="00A87A51" w:rsidRPr="0008393D">
        <w:rPr>
          <w:sz w:val="28"/>
          <w:szCs w:val="28"/>
        </w:rPr>
        <w:t xml:space="preserve">были </w:t>
      </w:r>
      <w:r w:rsidRPr="0008393D">
        <w:rPr>
          <w:sz w:val="28"/>
          <w:szCs w:val="28"/>
        </w:rPr>
        <w:t>определ</w:t>
      </w:r>
      <w:r w:rsidR="00A87A51" w:rsidRPr="0008393D">
        <w:rPr>
          <w:sz w:val="28"/>
          <w:szCs w:val="28"/>
        </w:rPr>
        <w:t>ены</w:t>
      </w:r>
      <w:r w:rsidR="00B7523B" w:rsidRPr="0008393D">
        <w:rPr>
          <w:sz w:val="28"/>
          <w:szCs w:val="28"/>
        </w:rPr>
        <w:t xml:space="preserve"> </w:t>
      </w:r>
      <w:r w:rsidRPr="0008393D">
        <w:rPr>
          <w:color w:val="000000"/>
          <w:sz w:val="28"/>
          <w:szCs w:val="28"/>
        </w:rPr>
        <w:t>муниципальн</w:t>
      </w:r>
      <w:r w:rsidR="00A87A51" w:rsidRPr="0008393D">
        <w:rPr>
          <w:color w:val="000000"/>
          <w:sz w:val="28"/>
          <w:szCs w:val="28"/>
        </w:rPr>
        <w:t>ой</w:t>
      </w:r>
      <w:r w:rsidRPr="0008393D">
        <w:rPr>
          <w:color w:val="000000"/>
          <w:sz w:val="28"/>
          <w:szCs w:val="28"/>
        </w:rPr>
        <w:t xml:space="preserve"> программ</w:t>
      </w:r>
      <w:r w:rsidR="00A87A51" w:rsidRPr="0008393D">
        <w:rPr>
          <w:color w:val="000000"/>
          <w:sz w:val="28"/>
          <w:szCs w:val="28"/>
        </w:rPr>
        <w:t>ой</w:t>
      </w:r>
      <w:r w:rsidRPr="0008393D">
        <w:rPr>
          <w:color w:val="000000"/>
          <w:sz w:val="28"/>
          <w:szCs w:val="28"/>
        </w:rPr>
        <w:t xml:space="preserve"> </w:t>
      </w:r>
      <w:r w:rsidR="00090D08" w:rsidRPr="0008393D">
        <w:rPr>
          <w:sz w:val="28"/>
          <w:szCs w:val="28"/>
        </w:rPr>
        <w:t>«Создание условий для развития культуры, спорта и молодежной политики в Петропавловск-Камчатском городском округе»</w:t>
      </w:r>
      <w:r w:rsidR="00A87A51" w:rsidRPr="0008393D">
        <w:rPr>
          <w:sz w:val="28"/>
          <w:szCs w:val="28"/>
        </w:rPr>
        <w:t xml:space="preserve">, </w:t>
      </w:r>
      <w:r w:rsidR="00A87A51" w:rsidRPr="0008393D">
        <w:rPr>
          <w:sz w:val="28"/>
          <w:szCs w:val="28"/>
        </w:rPr>
        <w:lastRenderedPageBreak/>
        <w:t xml:space="preserve">утвержденной постановлением администрации городского округа от </w:t>
      </w:r>
      <w:r w:rsidR="008F06A5" w:rsidRPr="0008393D">
        <w:rPr>
          <w:sz w:val="28"/>
          <w:szCs w:val="28"/>
        </w:rPr>
        <w:t xml:space="preserve">01.11.2013 </w:t>
      </w:r>
      <w:r w:rsidR="003F76FF">
        <w:rPr>
          <w:sz w:val="28"/>
          <w:szCs w:val="28"/>
        </w:rPr>
        <w:t xml:space="preserve">     </w:t>
      </w:r>
      <w:r w:rsidR="008F06A5" w:rsidRPr="0008393D">
        <w:rPr>
          <w:sz w:val="28"/>
          <w:szCs w:val="28"/>
        </w:rPr>
        <w:t>№ 3187</w:t>
      </w:r>
      <w:r w:rsidR="00090D08" w:rsidRPr="0008393D">
        <w:rPr>
          <w:sz w:val="28"/>
          <w:szCs w:val="28"/>
        </w:rPr>
        <w:t>.</w:t>
      </w:r>
      <w:r w:rsidRPr="0008393D">
        <w:rPr>
          <w:sz w:val="28"/>
          <w:szCs w:val="28"/>
        </w:rPr>
        <w:t xml:space="preserve"> </w:t>
      </w:r>
    </w:p>
    <w:p w:rsidR="00DA6081" w:rsidRPr="00353B8C" w:rsidRDefault="00DA6081" w:rsidP="00DA6081">
      <w:pPr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t>В рамках решения задачи по обеспечению условий сохранения и развития учреждений культуры в 2016 году проведены мероприятия по укреплению материально-технической базы трех детских музыкальных школ. Проведен ремонт исторического выставочного центра «Город воинской славы». Продолжаются мероприятия по реконструкции муниципального автономного учреждения культуры «Городской дом культуры «СРВ»</w:t>
      </w:r>
      <w:r w:rsidR="004F7B13">
        <w:rPr>
          <w:sz w:val="28"/>
          <w:szCs w:val="28"/>
        </w:rPr>
        <w:t xml:space="preserve"> (далее – МАУК </w:t>
      </w:r>
      <w:r w:rsidR="004F7B13" w:rsidRPr="00353B8C">
        <w:rPr>
          <w:sz w:val="28"/>
          <w:szCs w:val="28"/>
        </w:rPr>
        <w:t>«Городской дом культуры «СРВ»</w:t>
      </w:r>
      <w:r w:rsidR="004F7B13">
        <w:rPr>
          <w:sz w:val="28"/>
          <w:szCs w:val="28"/>
        </w:rPr>
        <w:t>)</w:t>
      </w:r>
      <w:r w:rsidRPr="00353B8C">
        <w:rPr>
          <w:sz w:val="28"/>
          <w:szCs w:val="28"/>
        </w:rPr>
        <w:t xml:space="preserve">. </w:t>
      </w:r>
    </w:p>
    <w:p w:rsidR="00DA6081" w:rsidRPr="00353B8C" w:rsidRDefault="00DA6081" w:rsidP="00DA6081">
      <w:pPr>
        <w:ind w:firstLine="709"/>
        <w:jc w:val="both"/>
        <w:rPr>
          <w:sz w:val="28"/>
          <w:szCs w:val="28"/>
        </w:rPr>
      </w:pPr>
      <w:r w:rsidRPr="00353B8C">
        <w:rPr>
          <w:color w:val="000000"/>
          <w:sz w:val="28"/>
          <w:szCs w:val="28"/>
        </w:rPr>
        <w:t xml:space="preserve">Улучшены условия библиотечного обслуживания населения. </w:t>
      </w:r>
      <w:r w:rsidRPr="00353B8C">
        <w:rPr>
          <w:sz w:val="28"/>
          <w:szCs w:val="28"/>
        </w:rPr>
        <w:t>Продолжается автоматизация и внедрение новых технологий в деятельность городских библиотек.</w:t>
      </w:r>
    </w:p>
    <w:p w:rsidR="006E6002" w:rsidRPr="0008393D" w:rsidRDefault="00A8438A" w:rsidP="00AA6696">
      <w:pPr>
        <w:ind w:firstLine="709"/>
        <w:jc w:val="both"/>
        <w:rPr>
          <w:sz w:val="28"/>
          <w:szCs w:val="28"/>
        </w:rPr>
      </w:pPr>
      <w:r w:rsidRPr="0008393D">
        <w:rPr>
          <w:rFonts w:eastAsia="Lucida Sans Unicode"/>
          <w:sz w:val="28"/>
          <w:szCs w:val="28"/>
        </w:rPr>
        <w:t>Одним из приоритетных направлений деятельности в сфер</w:t>
      </w:r>
      <w:r w:rsidR="00D31BBD" w:rsidRPr="0008393D">
        <w:rPr>
          <w:rFonts w:eastAsia="Lucida Sans Unicode"/>
          <w:sz w:val="28"/>
          <w:szCs w:val="28"/>
        </w:rPr>
        <w:t xml:space="preserve">е культуры является сохранение </w:t>
      </w:r>
      <w:r w:rsidRPr="0008393D">
        <w:rPr>
          <w:rFonts w:eastAsia="Lucida Sans Unicode"/>
          <w:sz w:val="28"/>
          <w:szCs w:val="28"/>
        </w:rPr>
        <w:t xml:space="preserve">и </w:t>
      </w:r>
      <w:r w:rsidRPr="0008393D">
        <w:rPr>
          <w:sz w:val="28"/>
          <w:szCs w:val="28"/>
        </w:rPr>
        <w:t>популяризация</w:t>
      </w:r>
      <w:r w:rsidRPr="0008393D">
        <w:rPr>
          <w:rFonts w:eastAsia="Lucida Sans Unicode"/>
          <w:sz w:val="28"/>
          <w:szCs w:val="28"/>
        </w:rPr>
        <w:t xml:space="preserve"> историко-культурного наследия города.</w:t>
      </w:r>
      <w:r w:rsidRPr="0008393D">
        <w:rPr>
          <w:rFonts w:eastAsia="Calibri"/>
          <w:sz w:val="28"/>
          <w:szCs w:val="28"/>
        </w:rPr>
        <w:t xml:space="preserve"> </w:t>
      </w:r>
      <w:r w:rsidR="0056701B" w:rsidRPr="0008393D">
        <w:rPr>
          <w:sz w:val="28"/>
          <w:szCs w:val="28"/>
        </w:rPr>
        <w:t>Из общего числа объектов культурного наследия (35 объектов), расположенных на территории городского округа, 15 объектов культурного наследия находятся в муниципальной собственности</w:t>
      </w:r>
      <w:r w:rsidR="00117C2F" w:rsidRPr="0008393D">
        <w:rPr>
          <w:sz w:val="28"/>
          <w:szCs w:val="28"/>
        </w:rPr>
        <w:t xml:space="preserve">; </w:t>
      </w:r>
      <w:r w:rsidR="005A3C0F" w:rsidRPr="0008393D">
        <w:rPr>
          <w:sz w:val="28"/>
          <w:szCs w:val="28"/>
        </w:rPr>
        <w:t>1</w:t>
      </w:r>
      <w:r w:rsidR="0056701B" w:rsidRPr="0008393D">
        <w:rPr>
          <w:sz w:val="28"/>
          <w:szCs w:val="28"/>
        </w:rPr>
        <w:t>1</w:t>
      </w:r>
      <w:r w:rsidR="00117C2F" w:rsidRPr="0008393D">
        <w:rPr>
          <w:sz w:val="28"/>
          <w:szCs w:val="28"/>
        </w:rPr>
        <w:t xml:space="preserve"> </w:t>
      </w:r>
      <w:r w:rsidR="00130A92" w:rsidRPr="0008393D">
        <w:rPr>
          <w:sz w:val="28"/>
          <w:szCs w:val="28"/>
        </w:rPr>
        <w:t>объект</w:t>
      </w:r>
      <w:r w:rsidR="0056701B" w:rsidRPr="0008393D">
        <w:rPr>
          <w:sz w:val="28"/>
          <w:szCs w:val="28"/>
        </w:rPr>
        <w:t>ов</w:t>
      </w:r>
      <w:r w:rsidR="00130A92" w:rsidRPr="0008393D">
        <w:rPr>
          <w:sz w:val="28"/>
          <w:szCs w:val="28"/>
        </w:rPr>
        <w:t xml:space="preserve"> культурного наследия, </w:t>
      </w:r>
      <w:r w:rsidR="00117C2F" w:rsidRPr="0008393D">
        <w:rPr>
          <w:sz w:val="28"/>
          <w:szCs w:val="28"/>
        </w:rPr>
        <w:t>находящи</w:t>
      </w:r>
      <w:r w:rsidR="0056701B" w:rsidRPr="0008393D">
        <w:rPr>
          <w:sz w:val="28"/>
          <w:szCs w:val="28"/>
        </w:rPr>
        <w:t>х</w:t>
      </w:r>
      <w:r w:rsidR="00117C2F" w:rsidRPr="0008393D">
        <w:rPr>
          <w:sz w:val="28"/>
          <w:szCs w:val="28"/>
        </w:rPr>
        <w:t>ся в муниципальной собственности</w:t>
      </w:r>
      <w:r w:rsidR="00C21D17" w:rsidRPr="0008393D">
        <w:rPr>
          <w:sz w:val="28"/>
          <w:szCs w:val="28"/>
        </w:rPr>
        <w:t>,</w:t>
      </w:r>
      <w:r w:rsidR="00117C2F" w:rsidRPr="0008393D">
        <w:rPr>
          <w:sz w:val="28"/>
          <w:szCs w:val="28"/>
        </w:rPr>
        <w:t xml:space="preserve"> требу</w:t>
      </w:r>
      <w:r w:rsidR="0056701B" w:rsidRPr="0008393D">
        <w:rPr>
          <w:sz w:val="28"/>
          <w:szCs w:val="28"/>
        </w:rPr>
        <w:t>ю</w:t>
      </w:r>
      <w:r w:rsidR="00C21D17" w:rsidRPr="0008393D">
        <w:rPr>
          <w:sz w:val="28"/>
          <w:szCs w:val="28"/>
        </w:rPr>
        <w:t>т</w:t>
      </w:r>
      <w:r w:rsidR="00117C2F" w:rsidRPr="0008393D">
        <w:rPr>
          <w:sz w:val="28"/>
          <w:szCs w:val="28"/>
        </w:rPr>
        <w:t xml:space="preserve"> реставрации</w:t>
      </w:r>
      <w:r w:rsidR="00B7523B" w:rsidRPr="0008393D">
        <w:rPr>
          <w:sz w:val="28"/>
          <w:szCs w:val="28"/>
        </w:rPr>
        <w:t xml:space="preserve">. </w:t>
      </w:r>
      <w:r w:rsidR="005046FC" w:rsidRPr="0008393D">
        <w:rPr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составила </w:t>
      </w:r>
      <w:r w:rsidR="0056701B" w:rsidRPr="0008393D">
        <w:rPr>
          <w:sz w:val="28"/>
          <w:szCs w:val="28"/>
        </w:rPr>
        <w:t>73</w:t>
      </w:r>
      <w:r w:rsidR="00D54916" w:rsidRPr="0008393D">
        <w:rPr>
          <w:sz w:val="28"/>
          <w:szCs w:val="28"/>
        </w:rPr>
        <w:t>,33</w:t>
      </w:r>
      <w:r w:rsidR="005046FC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675950" w:rsidRPr="0008393D">
        <w:rPr>
          <w:sz w:val="28"/>
          <w:szCs w:val="28"/>
        </w:rPr>
        <w:t>а</w:t>
      </w:r>
      <w:r w:rsidR="005046FC" w:rsidRPr="0008393D">
        <w:rPr>
          <w:sz w:val="28"/>
          <w:szCs w:val="28"/>
        </w:rPr>
        <w:t>.</w:t>
      </w:r>
    </w:p>
    <w:p w:rsidR="006E6002" w:rsidRPr="0008393D" w:rsidRDefault="006E6002" w:rsidP="00AA6696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2016 году органами администрации городского округа (в р</w:t>
      </w:r>
      <w:r w:rsidR="00DE5AC8">
        <w:rPr>
          <w:sz w:val="28"/>
          <w:szCs w:val="28"/>
        </w:rPr>
        <w:t xml:space="preserve">амках функций и полномочий) </w:t>
      </w:r>
      <w:r w:rsidRPr="0008393D">
        <w:rPr>
          <w:sz w:val="28"/>
          <w:szCs w:val="28"/>
        </w:rPr>
        <w:t>разработан сводный перечень мероприятий «дорожная карта» в отношении объектов культурного наследия для организации и поэтапного проведения работ по сохранению объектов культурного наследия. В течение года проведены ремонтно-реставрационные работы объектов культурного наследия (</w:t>
      </w:r>
      <w:r w:rsidR="00BA2B0B" w:rsidRPr="0008393D">
        <w:rPr>
          <w:sz w:val="28"/>
          <w:szCs w:val="28"/>
        </w:rPr>
        <w:t>изготовление и установка информационной надписи на объект культурного наследия регионального значения «Памятник В.И. Ленин</w:t>
      </w:r>
      <w:r w:rsidR="00591004" w:rsidRPr="0008393D">
        <w:rPr>
          <w:sz w:val="28"/>
          <w:szCs w:val="28"/>
        </w:rPr>
        <w:t>у»;</w:t>
      </w:r>
      <w:r w:rsidR="00BA2B0B" w:rsidRPr="0008393D">
        <w:rPr>
          <w:sz w:val="28"/>
          <w:szCs w:val="28"/>
        </w:rPr>
        <w:t xml:space="preserve"> изготовление и установка ранее утраченной информационной надписи на объект культурного наследия федерального значения «Памятник героям </w:t>
      </w:r>
      <w:r w:rsidR="00BA2B0B" w:rsidRPr="0008393D">
        <w:rPr>
          <w:sz w:val="28"/>
          <w:szCs w:val="28"/>
          <w:lang w:val="en-US"/>
        </w:rPr>
        <w:t>III</w:t>
      </w:r>
      <w:r w:rsidR="00BA2B0B" w:rsidRPr="0008393D">
        <w:rPr>
          <w:sz w:val="28"/>
          <w:szCs w:val="28"/>
        </w:rPr>
        <w:t xml:space="preserve"> батареи лейтенанта </w:t>
      </w:r>
      <w:r w:rsidR="00E747BF">
        <w:rPr>
          <w:sz w:val="28"/>
          <w:szCs w:val="28"/>
        </w:rPr>
        <w:t xml:space="preserve">          </w:t>
      </w:r>
      <w:r w:rsidR="00BA2B0B" w:rsidRPr="0008393D">
        <w:rPr>
          <w:sz w:val="28"/>
          <w:szCs w:val="28"/>
        </w:rPr>
        <w:t>А.П. Максутова, сооруженный в честь успешной обороны Петропавловска от нападения англо-французской эскадры в 1854 г.»</w:t>
      </w:r>
      <w:r w:rsidRPr="0008393D">
        <w:rPr>
          <w:sz w:val="28"/>
          <w:szCs w:val="28"/>
        </w:rPr>
        <w:t>).</w:t>
      </w:r>
    </w:p>
    <w:p w:rsidR="006E6002" w:rsidRPr="0008393D" w:rsidRDefault="006E6002" w:rsidP="00D1660C">
      <w:pPr>
        <w:rPr>
          <w:sz w:val="28"/>
          <w:szCs w:val="28"/>
        </w:rPr>
      </w:pPr>
    </w:p>
    <w:p w:rsidR="00D22443" w:rsidRPr="0008393D" w:rsidRDefault="00D22443" w:rsidP="00CA6ED5">
      <w:pPr>
        <w:ind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Физическая культура и спорт</w:t>
      </w:r>
    </w:p>
    <w:p w:rsidR="00D22443" w:rsidRPr="0008393D" w:rsidRDefault="00D22443" w:rsidP="00C0038A">
      <w:pPr>
        <w:ind w:firstLine="709"/>
        <w:jc w:val="center"/>
        <w:rPr>
          <w:sz w:val="28"/>
          <w:szCs w:val="28"/>
        </w:rPr>
      </w:pPr>
    </w:p>
    <w:p w:rsidR="00F72B5E" w:rsidRPr="0008393D" w:rsidRDefault="00546685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Особое место в оздоровлении населения городского округа отведено физической культуре и спорту.</w:t>
      </w:r>
      <w:r w:rsidR="00D65F40" w:rsidRPr="0008393D">
        <w:rPr>
          <w:sz w:val="28"/>
          <w:szCs w:val="28"/>
        </w:rPr>
        <w:t xml:space="preserve"> </w:t>
      </w:r>
    </w:p>
    <w:p w:rsidR="008B6C62" w:rsidRPr="0008393D" w:rsidRDefault="008B6C62" w:rsidP="00C0038A">
      <w:pPr>
        <w:ind w:firstLine="709"/>
        <w:jc w:val="both"/>
        <w:rPr>
          <w:sz w:val="28"/>
          <w:szCs w:val="28"/>
          <w:lang w:eastAsia="en-US"/>
        </w:rPr>
      </w:pPr>
      <w:r w:rsidRPr="0008393D">
        <w:rPr>
          <w:sz w:val="28"/>
          <w:szCs w:val="28"/>
        </w:rPr>
        <w:t>Организаци</w:t>
      </w:r>
      <w:r w:rsidR="004D75B2" w:rsidRPr="0008393D">
        <w:rPr>
          <w:sz w:val="28"/>
          <w:szCs w:val="28"/>
        </w:rPr>
        <w:t>я</w:t>
      </w:r>
      <w:r w:rsidRPr="0008393D">
        <w:rPr>
          <w:sz w:val="28"/>
          <w:szCs w:val="28"/>
        </w:rPr>
        <w:t xml:space="preserve"> физкультурно-массовой и спортивной работы с населением городского округа ведется во взаимодействии с федерациями по видам спорта, физкультурными общественными объединения</w:t>
      </w:r>
      <w:r w:rsidR="0003664A" w:rsidRPr="0008393D">
        <w:rPr>
          <w:sz w:val="28"/>
          <w:szCs w:val="28"/>
        </w:rPr>
        <w:t>ми, клубами по месту жительства</w:t>
      </w:r>
      <w:r w:rsidRPr="0008393D">
        <w:rPr>
          <w:sz w:val="28"/>
          <w:szCs w:val="28"/>
        </w:rPr>
        <w:t xml:space="preserve">. </w:t>
      </w:r>
      <w:r w:rsidR="00E747BF">
        <w:rPr>
          <w:sz w:val="28"/>
          <w:szCs w:val="28"/>
        </w:rPr>
        <w:t xml:space="preserve">    </w:t>
      </w:r>
      <w:r w:rsidRPr="0008393D">
        <w:rPr>
          <w:sz w:val="28"/>
          <w:szCs w:val="28"/>
        </w:rPr>
        <w:t>В 201</w:t>
      </w:r>
      <w:r w:rsidR="00786C06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году увеличилось количество занимающихся </w:t>
      </w:r>
      <w:r w:rsidR="003C2BA3" w:rsidRPr="0008393D">
        <w:rPr>
          <w:sz w:val="28"/>
          <w:szCs w:val="28"/>
        </w:rPr>
        <w:t xml:space="preserve">физической культурой и спортом </w:t>
      </w:r>
      <w:r w:rsidRPr="0008393D">
        <w:rPr>
          <w:sz w:val="28"/>
          <w:szCs w:val="28"/>
        </w:rPr>
        <w:t>по всем группам населени</w:t>
      </w:r>
      <w:r w:rsidR="003C2BA3" w:rsidRPr="0008393D">
        <w:rPr>
          <w:sz w:val="28"/>
          <w:szCs w:val="28"/>
        </w:rPr>
        <w:t>я</w:t>
      </w:r>
      <w:r w:rsidRPr="0008393D">
        <w:rPr>
          <w:sz w:val="28"/>
          <w:szCs w:val="28"/>
        </w:rPr>
        <w:t xml:space="preserve"> </w:t>
      </w:r>
      <w:r w:rsidR="00CD6BD9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</w:t>
      </w:r>
      <w:r w:rsidR="00786C06" w:rsidRPr="0008393D">
        <w:rPr>
          <w:sz w:val="28"/>
          <w:szCs w:val="28"/>
        </w:rPr>
        <w:t>47,06</w:t>
      </w:r>
      <w:r w:rsidRPr="0008393D">
        <w:rPr>
          <w:sz w:val="28"/>
          <w:szCs w:val="28"/>
        </w:rPr>
        <w:t xml:space="preserve"> тыс. человек (в 201</w:t>
      </w:r>
      <w:r w:rsidR="00786C06" w:rsidRPr="0008393D">
        <w:rPr>
          <w:sz w:val="28"/>
          <w:szCs w:val="28"/>
        </w:rPr>
        <w:t>5</w:t>
      </w:r>
      <w:r w:rsidRPr="0008393D">
        <w:rPr>
          <w:sz w:val="28"/>
          <w:szCs w:val="28"/>
        </w:rPr>
        <w:t xml:space="preserve"> году </w:t>
      </w:r>
      <w:r w:rsidR="009074D1" w:rsidRPr="0008393D">
        <w:rPr>
          <w:sz w:val="28"/>
          <w:szCs w:val="28"/>
        </w:rPr>
        <w:t>-</w:t>
      </w:r>
      <w:r w:rsidRPr="0008393D">
        <w:rPr>
          <w:sz w:val="28"/>
          <w:szCs w:val="28"/>
        </w:rPr>
        <w:t xml:space="preserve"> </w:t>
      </w:r>
      <w:r w:rsidR="00786C06" w:rsidRPr="0008393D">
        <w:rPr>
          <w:sz w:val="28"/>
          <w:szCs w:val="28"/>
        </w:rPr>
        <w:t>46,3</w:t>
      </w:r>
      <w:r w:rsidRPr="0008393D">
        <w:rPr>
          <w:sz w:val="28"/>
          <w:szCs w:val="28"/>
        </w:rPr>
        <w:t xml:space="preserve"> тыс. человек)</w:t>
      </w:r>
      <w:r w:rsidR="00107DBF" w:rsidRPr="0008393D">
        <w:rPr>
          <w:sz w:val="28"/>
          <w:szCs w:val="28"/>
        </w:rPr>
        <w:t xml:space="preserve">. </w:t>
      </w:r>
      <w:r w:rsidRPr="0008393D">
        <w:rPr>
          <w:sz w:val="28"/>
          <w:szCs w:val="28"/>
        </w:rPr>
        <w:t xml:space="preserve">Удельный вес населения, систематически занимающегося физической культурой и спортом, в отчетном году увеличился на </w:t>
      </w:r>
      <w:r w:rsidR="00786C06" w:rsidRPr="0008393D">
        <w:rPr>
          <w:sz w:val="28"/>
          <w:szCs w:val="28"/>
        </w:rPr>
        <w:t>0,48</w:t>
      </w:r>
      <w:r w:rsidR="00454C99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786C06" w:rsidRPr="0008393D">
        <w:rPr>
          <w:sz w:val="28"/>
          <w:szCs w:val="28"/>
        </w:rPr>
        <w:t>а</w:t>
      </w:r>
      <w:r w:rsidR="00454C99" w:rsidRPr="0008393D">
        <w:rPr>
          <w:sz w:val="28"/>
          <w:szCs w:val="28"/>
        </w:rPr>
        <w:t xml:space="preserve"> и составил</w:t>
      </w:r>
      <w:r w:rsidR="00BF2CD7" w:rsidRPr="0008393D">
        <w:rPr>
          <w:sz w:val="28"/>
          <w:szCs w:val="28"/>
        </w:rPr>
        <w:t xml:space="preserve"> </w:t>
      </w:r>
      <w:r w:rsidR="00074934">
        <w:rPr>
          <w:sz w:val="28"/>
          <w:szCs w:val="28"/>
        </w:rPr>
        <w:t xml:space="preserve">    </w:t>
      </w:r>
      <w:r w:rsidR="00786C06" w:rsidRPr="0008393D">
        <w:rPr>
          <w:sz w:val="28"/>
          <w:szCs w:val="28"/>
        </w:rPr>
        <w:t>26,08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786C06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</w:t>
      </w:r>
      <w:r w:rsidR="00454C99" w:rsidRPr="0008393D">
        <w:rPr>
          <w:sz w:val="28"/>
          <w:szCs w:val="28"/>
        </w:rPr>
        <w:t xml:space="preserve">от </w:t>
      </w:r>
      <w:r w:rsidRPr="0008393D">
        <w:rPr>
          <w:sz w:val="28"/>
          <w:szCs w:val="28"/>
        </w:rPr>
        <w:t xml:space="preserve">населения всего городского округа. </w:t>
      </w:r>
      <w:r w:rsidRPr="0008393D">
        <w:rPr>
          <w:sz w:val="28"/>
          <w:szCs w:val="28"/>
          <w:lang w:eastAsia="en-US"/>
        </w:rPr>
        <w:t>Достигнутый показатель сложился в результате расширения услуг в сфере физической культуры и спорта, строительства спортивных объектов, активизации массовой спортивно-оздоровительной работы.</w:t>
      </w:r>
    </w:p>
    <w:p w:rsidR="00071389" w:rsidRPr="0008393D" w:rsidRDefault="00D65F40" w:rsidP="00C0038A">
      <w:pPr>
        <w:ind w:firstLine="709"/>
        <w:jc w:val="both"/>
        <w:rPr>
          <w:i/>
          <w:sz w:val="28"/>
          <w:szCs w:val="28"/>
        </w:rPr>
      </w:pPr>
      <w:r w:rsidRPr="0008393D">
        <w:rPr>
          <w:sz w:val="28"/>
          <w:szCs w:val="28"/>
        </w:rPr>
        <w:t>В целях создания условий для развития массового спорта и физкультурно-оздоровительного движения реализ</w:t>
      </w:r>
      <w:r w:rsidR="00ED06B1" w:rsidRPr="0008393D">
        <w:rPr>
          <w:sz w:val="28"/>
          <w:szCs w:val="28"/>
        </w:rPr>
        <w:t>овалась</w:t>
      </w:r>
      <w:r w:rsidRPr="0008393D">
        <w:rPr>
          <w:sz w:val="28"/>
          <w:szCs w:val="28"/>
        </w:rPr>
        <w:t xml:space="preserve"> </w:t>
      </w:r>
      <w:r w:rsidR="00EC0FEF" w:rsidRPr="0008393D">
        <w:rPr>
          <w:sz w:val="28"/>
          <w:szCs w:val="28"/>
        </w:rPr>
        <w:t xml:space="preserve">мероприятия подпрограммы «Развитие физической культуры и спорта в Петропавловск-Камчатском городском округе» муниципальной программы «Создание условий для развития культуры, спорта и </w:t>
      </w:r>
      <w:r w:rsidR="00EC0FEF" w:rsidRPr="0008393D">
        <w:rPr>
          <w:sz w:val="28"/>
          <w:szCs w:val="28"/>
        </w:rPr>
        <w:lastRenderedPageBreak/>
        <w:t>молодежной политики в Петропавловск-Камчатском городском округе».</w:t>
      </w:r>
      <w:r w:rsidRPr="0008393D">
        <w:rPr>
          <w:sz w:val="24"/>
          <w:szCs w:val="24"/>
        </w:rPr>
        <w:t xml:space="preserve"> </w:t>
      </w:r>
      <w:r w:rsidR="00071389" w:rsidRPr="0008393D">
        <w:rPr>
          <w:sz w:val="28"/>
          <w:szCs w:val="28"/>
        </w:rPr>
        <w:t>Основные направления работы и задачи в сфере физической культуры и спорта в рамках программы:</w:t>
      </w:r>
    </w:p>
    <w:p w:rsidR="00071389" w:rsidRPr="0008393D" w:rsidRDefault="00071389" w:rsidP="00C0038A">
      <w:pPr>
        <w:tabs>
          <w:tab w:val="left" w:pos="515"/>
          <w:tab w:val="left" w:pos="993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</w:t>
      </w:r>
      <w:r w:rsidRPr="0008393D">
        <w:rPr>
          <w:i/>
          <w:sz w:val="28"/>
          <w:szCs w:val="28"/>
        </w:rPr>
        <w:t xml:space="preserve"> </w:t>
      </w:r>
      <w:r w:rsidRPr="0008393D">
        <w:rPr>
          <w:sz w:val="28"/>
          <w:szCs w:val="28"/>
        </w:rPr>
        <w:t>популяризация здорового образа жизни и привлечение жителей к занятиям физической культурой и спортом;</w:t>
      </w:r>
    </w:p>
    <w:p w:rsidR="00071389" w:rsidRPr="0008393D" w:rsidRDefault="00071389" w:rsidP="00C0038A">
      <w:pPr>
        <w:tabs>
          <w:tab w:val="left" w:pos="515"/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обеспечение организации и проведения спортивных мероприятий на территории городского округа. </w:t>
      </w:r>
    </w:p>
    <w:p w:rsidR="00786C06" w:rsidRPr="0008393D" w:rsidRDefault="00546685" w:rsidP="00786C06">
      <w:pPr>
        <w:tabs>
          <w:tab w:val="left" w:pos="515"/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</w:t>
      </w:r>
      <w:r w:rsidR="00786C06" w:rsidRPr="0008393D">
        <w:rPr>
          <w:sz w:val="28"/>
          <w:szCs w:val="28"/>
        </w:rPr>
        <w:t>16</w:t>
      </w:r>
      <w:r w:rsidRPr="0008393D">
        <w:rPr>
          <w:sz w:val="28"/>
          <w:szCs w:val="28"/>
        </w:rPr>
        <w:t xml:space="preserve"> году проведено </w:t>
      </w:r>
      <w:r w:rsidR="00786C06" w:rsidRPr="0008393D">
        <w:rPr>
          <w:sz w:val="28"/>
          <w:szCs w:val="28"/>
        </w:rPr>
        <w:t>121</w:t>
      </w:r>
      <w:r w:rsidRPr="0008393D">
        <w:rPr>
          <w:sz w:val="28"/>
          <w:szCs w:val="28"/>
        </w:rPr>
        <w:t xml:space="preserve"> </w:t>
      </w:r>
      <w:r w:rsidR="00786C06" w:rsidRPr="0008393D">
        <w:rPr>
          <w:sz w:val="28"/>
          <w:szCs w:val="28"/>
        </w:rPr>
        <w:t>спортивное мероприятие</w:t>
      </w:r>
      <w:r w:rsidR="004D75B2" w:rsidRPr="0008393D">
        <w:rPr>
          <w:sz w:val="28"/>
          <w:szCs w:val="28"/>
        </w:rPr>
        <w:t>, в том числе массовы</w:t>
      </w:r>
      <w:r w:rsidR="0092312A" w:rsidRPr="0008393D">
        <w:rPr>
          <w:sz w:val="28"/>
          <w:szCs w:val="28"/>
        </w:rPr>
        <w:t>е</w:t>
      </w:r>
      <w:r w:rsidR="004D75B2" w:rsidRPr="0008393D">
        <w:rPr>
          <w:sz w:val="28"/>
          <w:szCs w:val="28"/>
        </w:rPr>
        <w:t xml:space="preserve"> физкультурно-спортивны</w:t>
      </w:r>
      <w:r w:rsidR="0092312A" w:rsidRPr="0008393D">
        <w:rPr>
          <w:sz w:val="28"/>
          <w:szCs w:val="28"/>
        </w:rPr>
        <w:t>е</w:t>
      </w:r>
      <w:r w:rsidR="004D75B2" w:rsidRPr="0008393D">
        <w:rPr>
          <w:sz w:val="28"/>
          <w:szCs w:val="28"/>
        </w:rPr>
        <w:t xml:space="preserve"> мероприяти</w:t>
      </w:r>
      <w:r w:rsidR="0092312A" w:rsidRPr="0008393D">
        <w:rPr>
          <w:sz w:val="28"/>
          <w:szCs w:val="28"/>
        </w:rPr>
        <w:t>я</w:t>
      </w:r>
      <w:r w:rsidR="004D75B2" w:rsidRPr="0008393D">
        <w:rPr>
          <w:sz w:val="28"/>
          <w:szCs w:val="28"/>
        </w:rPr>
        <w:t xml:space="preserve"> и соревновани</w:t>
      </w:r>
      <w:r w:rsidR="0092312A" w:rsidRPr="0008393D">
        <w:rPr>
          <w:sz w:val="28"/>
          <w:szCs w:val="28"/>
        </w:rPr>
        <w:t>я</w:t>
      </w:r>
      <w:r w:rsidR="004D75B2" w:rsidRPr="0008393D">
        <w:rPr>
          <w:sz w:val="28"/>
          <w:szCs w:val="28"/>
        </w:rPr>
        <w:t xml:space="preserve"> по видам спорта совместно с федерациями</w:t>
      </w:r>
      <w:r w:rsidR="00ED06B1" w:rsidRPr="0008393D">
        <w:rPr>
          <w:sz w:val="28"/>
          <w:szCs w:val="28"/>
        </w:rPr>
        <w:t xml:space="preserve">. </w:t>
      </w:r>
      <w:r w:rsidR="0008266A" w:rsidRPr="0008393D">
        <w:rPr>
          <w:sz w:val="28"/>
          <w:szCs w:val="28"/>
        </w:rPr>
        <w:t xml:space="preserve">Основная часть мероприятий является традиционными и проводится ежегодно. </w:t>
      </w:r>
      <w:r w:rsidR="00786C06" w:rsidRPr="0008393D">
        <w:rPr>
          <w:sz w:val="28"/>
          <w:szCs w:val="28"/>
        </w:rPr>
        <w:t>Впервые в городском округе состоялись: Фестиваль зимних видов спорта «Снежный путь», Фестиваль морской рыбалки «Клевое сафари», военно-патриотическое мероприятие «Гонка героев»</w:t>
      </w:r>
      <w:r w:rsidR="00786C06" w:rsidRPr="0008393D">
        <w:rPr>
          <w:sz w:val="28"/>
        </w:rPr>
        <w:t xml:space="preserve">. </w:t>
      </w:r>
      <w:r w:rsidR="00786C06" w:rsidRPr="0008393D">
        <w:rPr>
          <w:sz w:val="28"/>
          <w:szCs w:val="28"/>
        </w:rPr>
        <w:t>Для населения организованы и проведены первенства и чемпионаты, турниры и кубки городского округа, спортивные праздники, посвященные знаменательным датам.</w:t>
      </w:r>
    </w:p>
    <w:p w:rsidR="00786C06" w:rsidRPr="0008393D" w:rsidRDefault="00786C06" w:rsidP="00786C06">
      <w:pPr>
        <w:tabs>
          <w:tab w:val="left" w:pos="515"/>
          <w:tab w:val="left" w:pos="993"/>
          <w:tab w:val="left" w:pos="108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sz w:val="28"/>
          <w:szCs w:val="28"/>
        </w:rPr>
        <w:t xml:space="preserve">Особое внимание в 2016 году уделено привлечению к занятиям физической культурой представителей трудовых коллективов. В сентябре успешно стартовала «Спартакиада трудящихся 2016-2017». </w:t>
      </w:r>
      <w:r w:rsidRPr="0008393D">
        <w:rPr>
          <w:rFonts w:eastAsia="Calibri"/>
          <w:sz w:val="28"/>
          <w:szCs w:val="28"/>
          <w:lang w:eastAsia="en-US"/>
        </w:rPr>
        <w:t>В 2016 году проведены пе</w:t>
      </w:r>
      <w:r w:rsidR="00D602D0" w:rsidRPr="0008393D">
        <w:rPr>
          <w:rFonts w:eastAsia="Calibri"/>
          <w:sz w:val="28"/>
          <w:szCs w:val="28"/>
          <w:lang w:eastAsia="en-US"/>
        </w:rPr>
        <w:t xml:space="preserve">рвые четыре этапа Спартакиады - </w:t>
      </w:r>
      <w:r w:rsidRPr="0008393D">
        <w:rPr>
          <w:rFonts w:eastAsia="Calibri"/>
          <w:sz w:val="28"/>
          <w:szCs w:val="28"/>
          <w:lang w:eastAsia="en-US"/>
        </w:rPr>
        <w:t xml:space="preserve">это соревнования по легкой атлетике, страйкбольная игра, соревнования по гиревому спорту и шахматам. В состязаниях принимает участие более 20 команд от трудовых коллективов города. </w:t>
      </w:r>
      <w:r w:rsidRPr="0008393D">
        <w:rPr>
          <w:sz w:val="28"/>
          <w:szCs w:val="28"/>
        </w:rPr>
        <w:t xml:space="preserve">Ведется постоянная работа по информированию жителей города о проведении спортивных мероприятий, пропаганде здорового образа жизни. </w:t>
      </w:r>
    </w:p>
    <w:p w:rsidR="005046DB" w:rsidRPr="0008393D" w:rsidRDefault="00D53342" w:rsidP="00DD022C">
      <w:pPr>
        <w:tabs>
          <w:tab w:val="left" w:pos="515"/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</w:t>
      </w:r>
      <w:r w:rsidR="00A879B8" w:rsidRPr="0008393D">
        <w:rPr>
          <w:sz w:val="28"/>
          <w:szCs w:val="28"/>
        </w:rPr>
        <w:t>течение 201</w:t>
      </w:r>
      <w:r w:rsidR="00DD317C" w:rsidRPr="0008393D">
        <w:rPr>
          <w:sz w:val="28"/>
          <w:szCs w:val="28"/>
        </w:rPr>
        <w:t>6</w:t>
      </w:r>
      <w:r w:rsidR="00A879B8" w:rsidRPr="0008393D">
        <w:rPr>
          <w:sz w:val="28"/>
          <w:szCs w:val="28"/>
        </w:rPr>
        <w:t xml:space="preserve"> года проводились мероприятия по улучшению материально-технической базы. </w:t>
      </w:r>
      <w:r w:rsidR="00DD022C" w:rsidRPr="0008393D">
        <w:rPr>
          <w:sz w:val="28"/>
          <w:szCs w:val="28"/>
        </w:rPr>
        <w:t>Произведены ремонты спортивных площадок на базе МБОУ «Средняя школ</w:t>
      </w:r>
      <w:r w:rsidR="001F567F" w:rsidRPr="0008393D">
        <w:rPr>
          <w:sz w:val="28"/>
          <w:szCs w:val="28"/>
        </w:rPr>
        <w:t>а № 20»</w:t>
      </w:r>
      <w:r w:rsidR="00074934">
        <w:rPr>
          <w:sz w:val="28"/>
          <w:szCs w:val="28"/>
        </w:rPr>
        <w:t xml:space="preserve"> Петропавловск-Камчатского городского округа</w:t>
      </w:r>
      <w:r w:rsidR="001F567F" w:rsidRPr="0008393D">
        <w:rPr>
          <w:sz w:val="28"/>
          <w:szCs w:val="28"/>
        </w:rPr>
        <w:t xml:space="preserve">, МАОУ «Средняя школа </w:t>
      </w:r>
      <w:r w:rsidR="00DD022C" w:rsidRPr="0008393D">
        <w:rPr>
          <w:sz w:val="28"/>
          <w:szCs w:val="28"/>
        </w:rPr>
        <w:t>№ 45»</w:t>
      </w:r>
      <w:r w:rsidR="00074934" w:rsidRPr="00074934">
        <w:rPr>
          <w:sz w:val="28"/>
          <w:szCs w:val="28"/>
        </w:rPr>
        <w:t xml:space="preserve"> </w:t>
      </w:r>
      <w:r w:rsidR="00074934">
        <w:rPr>
          <w:sz w:val="28"/>
          <w:szCs w:val="28"/>
        </w:rPr>
        <w:t>Петропавловск-Камчатского городского округа</w:t>
      </w:r>
      <w:r w:rsidR="00DD022C" w:rsidRPr="0008393D">
        <w:rPr>
          <w:sz w:val="28"/>
          <w:szCs w:val="28"/>
        </w:rPr>
        <w:t>, М</w:t>
      </w:r>
      <w:r w:rsidR="006261BA">
        <w:rPr>
          <w:sz w:val="28"/>
          <w:szCs w:val="28"/>
        </w:rPr>
        <w:t>Б</w:t>
      </w:r>
      <w:r w:rsidR="00DD022C" w:rsidRPr="0008393D">
        <w:rPr>
          <w:sz w:val="28"/>
          <w:szCs w:val="28"/>
        </w:rPr>
        <w:t>ОУ «Средняя школа № 12»</w:t>
      </w:r>
      <w:r w:rsidR="00074934" w:rsidRPr="00074934">
        <w:rPr>
          <w:sz w:val="28"/>
          <w:szCs w:val="28"/>
        </w:rPr>
        <w:t xml:space="preserve"> </w:t>
      </w:r>
      <w:r w:rsidR="00074934">
        <w:rPr>
          <w:sz w:val="28"/>
          <w:szCs w:val="28"/>
        </w:rPr>
        <w:t>Петропавловск-Камчатского городского округа</w:t>
      </w:r>
      <w:r w:rsidR="00DD022C" w:rsidRPr="0008393D">
        <w:rPr>
          <w:sz w:val="28"/>
          <w:szCs w:val="28"/>
        </w:rPr>
        <w:t>, МАОУ «Средняя школа № 24», М</w:t>
      </w:r>
      <w:r w:rsidR="006261BA">
        <w:rPr>
          <w:sz w:val="28"/>
          <w:szCs w:val="28"/>
        </w:rPr>
        <w:t>А</w:t>
      </w:r>
      <w:r w:rsidR="00074934">
        <w:rPr>
          <w:sz w:val="28"/>
          <w:szCs w:val="28"/>
        </w:rPr>
        <w:t xml:space="preserve">ОУ «Средняя школа </w:t>
      </w:r>
      <w:r w:rsidR="00DD022C" w:rsidRPr="0008393D">
        <w:rPr>
          <w:sz w:val="28"/>
          <w:szCs w:val="28"/>
        </w:rPr>
        <w:t>№ 36»; произведено устройство прыжковой ямы и беговой дорожки в МАОУ «Средняя школа № 31»</w:t>
      </w:r>
      <w:r w:rsidR="00D24EE2" w:rsidRPr="00D24EE2">
        <w:rPr>
          <w:sz w:val="28"/>
          <w:szCs w:val="28"/>
        </w:rPr>
        <w:t xml:space="preserve"> </w:t>
      </w:r>
      <w:r w:rsidR="00D24EE2">
        <w:rPr>
          <w:sz w:val="28"/>
          <w:szCs w:val="28"/>
        </w:rPr>
        <w:t>Петропавловск-Камчатского городского округа</w:t>
      </w:r>
      <w:r w:rsidR="00DD022C" w:rsidRPr="0008393D">
        <w:rPr>
          <w:sz w:val="28"/>
          <w:szCs w:val="28"/>
        </w:rPr>
        <w:t>.</w:t>
      </w:r>
      <w:r w:rsidR="00DD317C" w:rsidRPr="0008393D">
        <w:rPr>
          <w:sz w:val="28"/>
          <w:szCs w:val="28"/>
        </w:rPr>
        <w:t xml:space="preserve"> Проведена расчистка, заливка и обслуживание ледовых площадо</w:t>
      </w:r>
      <w:r w:rsidR="006261BA">
        <w:rPr>
          <w:sz w:val="28"/>
          <w:szCs w:val="28"/>
        </w:rPr>
        <w:t>к, функционирующих на базе МАОУ</w:t>
      </w:r>
      <w:r w:rsidR="00241CE9" w:rsidRPr="0008393D">
        <w:rPr>
          <w:sz w:val="28"/>
          <w:szCs w:val="28"/>
        </w:rPr>
        <w:t xml:space="preserve"> «Средняя школа № 3»</w:t>
      </w:r>
      <w:r w:rsidR="00DD317C" w:rsidRPr="0008393D">
        <w:rPr>
          <w:sz w:val="28"/>
          <w:szCs w:val="28"/>
        </w:rPr>
        <w:t xml:space="preserve">, </w:t>
      </w:r>
      <w:r w:rsidR="00241CE9" w:rsidRPr="0008393D">
        <w:rPr>
          <w:sz w:val="28"/>
          <w:szCs w:val="28"/>
        </w:rPr>
        <w:t>МАОУ «Средняя школа № 42»</w:t>
      </w:r>
      <w:r w:rsidR="00DD317C" w:rsidRPr="0008393D">
        <w:rPr>
          <w:sz w:val="28"/>
          <w:szCs w:val="28"/>
        </w:rPr>
        <w:t xml:space="preserve">, </w:t>
      </w:r>
      <w:r w:rsidR="00241CE9" w:rsidRPr="0008393D">
        <w:rPr>
          <w:sz w:val="28"/>
          <w:szCs w:val="28"/>
        </w:rPr>
        <w:t>МАОУ «</w:t>
      </w:r>
      <w:r w:rsidR="00B27910" w:rsidRPr="0008393D">
        <w:rPr>
          <w:sz w:val="28"/>
          <w:szCs w:val="28"/>
        </w:rPr>
        <w:t>Средняя школа № 45</w:t>
      </w:r>
      <w:r w:rsidR="00241CE9" w:rsidRPr="0008393D">
        <w:rPr>
          <w:sz w:val="28"/>
          <w:szCs w:val="28"/>
        </w:rPr>
        <w:t>»</w:t>
      </w:r>
      <w:r w:rsidR="00074934" w:rsidRPr="00074934">
        <w:rPr>
          <w:sz w:val="28"/>
          <w:szCs w:val="28"/>
        </w:rPr>
        <w:t xml:space="preserve"> </w:t>
      </w:r>
      <w:r w:rsidR="00074934">
        <w:rPr>
          <w:sz w:val="28"/>
          <w:szCs w:val="28"/>
        </w:rPr>
        <w:t>Петропавловск-Камчатского городского округа</w:t>
      </w:r>
      <w:r w:rsidR="00DD317C" w:rsidRPr="0008393D">
        <w:rPr>
          <w:sz w:val="28"/>
          <w:szCs w:val="28"/>
        </w:rPr>
        <w:t xml:space="preserve">, </w:t>
      </w:r>
      <w:r w:rsidR="00241CE9" w:rsidRPr="0008393D">
        <w:rPr>
          <w:sz w:val="28"/>
          <w:szCs w:val="28"/>
        </w:rPr>
        <w:t>М</w:t>
      </w:r>
      <w:r w:rsidR="006261BA">
        <w:rPr>
          <w:sz w:val="28"/>
          <w:szCs w:val="28"/>
        </w:rPr>
        <w:t>А</w:t>
      </w:r>
      <w:r w:rsidR="00074934">
        <w:rPr>
          <w:sz w:val="28"/>
          <w:szCs w:val="28"/>
        </w:rPr>
        <w:t>ОУ «Средняя школа</w:t>
      </w:r>
      <w:r w:rsidR="006261BA">
        <w:rPr>
          <w:sz w:val="28"/>
          <w:szCs w:val="28"/>
        </w:rPr>
        <w:t xml:space="preserve"> </w:t>
      </w:r>
      <w:r w:rsidR="00241CE9" w:rsidRPr="0008393D">
        <w:rPr>
          <w:sz w:val="28"/>
          <w:szCs w:val="28"/>
        </w:rPr>
        <w:t>№ 36».</w:t>
      </w:r>
    </w:p>
    <w:p w:rsidR="00827598" w:rsidRPr="0008393D" w:rsidRDefault="00ED06B1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</w:t>
      </w:r>
      <w:r w:rsidR="00786C06" w:rsidRPr="0008393D">
        <w:rPr>
          <w:sz w:val="28"/>
          <w:szCs w:val="28"/>
        </w:rPr>
        <w:t>7</w:t>
      </w:r>
      <w:r w:rsidR="00827598" w:rsidRPr="0008393D">
        <w:rPr>
          <w:sz w:val="28"/>
          <w:szCs w:val="28"/>
        </w:rPr>
        <w:t>-201</w:t>
      </w:r>
      <w:r w:rsidR="00786C06" w:rsidRPr="0008393D">
        <w:rPr>
          <w:sz w:val="28"/>
          <w:szCs w:val="28"/>
        </w:rPr>
        <w:t>9</w:t>
      </w:r>
      <w:r w:rsidR="00827598" w:rsidRPr="0008393D">
        <w:rPr>
          <w:sz w:val="28"/>
          <w:szCs w:val="28"/>
        </w:rPr>
        <w:t xml:space="preserve"> годах дальнейшее развитие получит материально-техническая база учреждений спорта, будет обеспечено проведение ряда детских спортивных соревнований, продолжится реализация проектов по развитию инфраструктуры спорта. </w:t>
      </w:r>
      <w:r w:rsidR="00630F56" w:rsidRPr="0008393D">
        <w:rPr>
          <w:sz w:val="28"/>
          <w:szCs w:val="28"/>
        </w:rPr>
        <w:t xml:space="preserve">Указанные мероприятия обеспечат </w:t>
      </w:r>
      <w:r w:rsidR="00931A2F" w:rsidRPr="0008393D">
        <w:rPr>
          <w:sz w:val="28"/>
          <w:szCs w:val="28"/>
        </w:rPr>
        <w:t>сохранение</w:t>
      </w:r>
      <w:r w:rsidR="00630F56" w:rsidRPr="0008393D">
        <w:rPr>
          <w:sz w:val="28"/>
          <w:szCs w:val="28"/>
        </w:rPr>
        <w:t xml:space="preserve"> д</w:t>
      </w:r>
      <w:r w:rsidR="00827598" w:rsidRPr="0008393D">
        <w:rPr>
          <w:sz w:val="28"/>
          <w:szCs w:val="28"/>
        </w:rPr>
        <w:t>оли населения, систематически занимающегося физической культурой и спортом</w:t>
      </w:r>
      <w:r w:rsidR="00630F56" w:rsidRPr="0008393D">
        <w:rPr>
          <w:sz w:val="28"/>
          <w:szCs w:val="28"/>
        </w:rPr>
        <w:t>.</w:t>
      </w:r>
    </w:p>
    <w:p w:rsidR="00491295" w:rsidRPr="0008393D" w:rsidRDefault="00491295" w:rsidP="00BC0ED6">
      <w:pPr>
        <w:jc w:val="both"/>
        <w:rPr>
          <w:sz w:val="26"/>
          <w:szCs w:val="26"/>
        </w:rPr>
      </w:pPr>
    </w:p>
    <w:p w:rsidR="003139F7" w:rsidRPr="0008393D" w:rsidRDefault="003139F7" w:rsidP="00C0038A">
      <w:pPr>
        <w:spacing w:line="240" w:lineRule="atLeast"/>
        <w:ind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Жилищное строительство и обеспечение граждан жильем</w:t>
      </w:r>
    </w:p>
    <w:p w:rsidR="009E55FF" w:rsidRPr="0008393D" w:rsidRDefault="009E55FF" w:rsidP="00C0038A">
      <w:pPr>
        <w:spacing w:line="240" w:lineRule="atLeast"/>
        <w:ind w:firstLine="709"/>
        <w:jc w:val="both"/>
        <w:rPr>
          <w:sz w:val="28"/>
          <w:szCs w:val="28"/>
        </w:rPr>
      </w:pPr>
    </w:p>
    <w:p w:rsidR="00062B35" w:rsidRPr="0008393D" w:rsidRDefault="00062B35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Объем жилищного строительства </w:t>
      </w:r>
      <w:r w:rsidR="00B8467A" w:rsidRPr="0008393D">
        <w:rPr>
          <w:sz w:val="28"/>
          <w:szCs w:val="28"/>
        </w:rPr>
        <w:t xml:space="preserve">в </w:t>
      </w:r>
      <w:r w:rsidR="00F14A82" w:rsidRPr="0008393D">
        <w:rPr>
          <w:sz w:val="28"/>
          <w:szCs w:val="28"/>
        </w:rPr>
        <w:t xml:space="preserve">городском округе </w:t>
      </w:r>
      <w:r w:rsidRPr="0008393D">
        <w:rPr>
          <w:sz w:val="28"/>
          <w:szCs w:val="28"/>
        </w:rPr>
        <w:t>за 201</w:t>
      </w:r>
      <w:r w:rsidR="003F2631" w:rsidRPr="0008393D">
        <w:rPr>
          <w:sz w:val="28"/>
          <w:szCs w:val="28"/>
        </w:rPr>
        <w:t>6</w:t>
      </w:r>
      <w:r w:rsidRPr="0008393D">
        <w:rPr>
          <w:sz w:val="28"/>
          <w:szCs w:val="28"/>
        </w:rPr>
        <w:t xml:space="preserve"> год</w:t>
      </w:r>
      <w:r w:rsidRPr="0008393D">
        <w:rPr>
          <w:spacing w:val="-2"/>
          <w:sz w:val="28"/>
          <w:szCs w:val="28"/>
        </w:rPr>
        <w:t xml:space="preserve"> </w:t>
      </w:r>
      <w:r w:rsidR="003316F8" w:rsidRPr="0008393D">
        <w:rPr>
          <w:spacing w:val="-2"/>
          <w:sz w:val="28"/>
          <w:szCs w:val="28"/>
        </w:rPr>
        <w:t xml:space="preserve">по предварительным данным </w:t>
      </w:r>
      <w:r w:rsidRPr="0008393D">
        <w:rPr>
          <w:sz w:val="28"/>
          <w:szCs w:val="28"/>
        </w:rPr>
        <w:t xml:space="preserve">составил </w:t>
      </w:r>
      <w:r w:rsidR="00F04563" w:rsidRPr="0008393D">
        <w:rPr>
          <w:sz w:val="28"/>
          <w:szCs w:val="28"/>
        </w:rPr>
        <w:t>43,5</w:t>
      </w:r>
      <w:r w:rsidRPr="0008393D">
        <w:rPr>
          <w:sz w:val="28"/>
          <w:szCs w:val="28"/>
        </w:rPr>
        <w:t xml:space="preserve"> тыс.</w:t>
      </w:r>
      <w:r w:rsidR="0029688B" w:rsidRPr="0008393D">
        <w:rPr>
          <w:sz w:val="28"/>
          <w:szCs w:val="28"/>
        </w:rPr>
        <w:t xml:space="preserve"> </w:t>
      </w:r>
      <w:r w:rsidR="003F76FF">
        <w:rPr>
          <w:sz w:val="28"/>
          <w:szCs w:val="28"/>
        </w:rPr>
        <w:t>квадратных</w:t>
      </w:r>
      <w:r w:rsidR="00290A9D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метров, что на </w:t>
      </w:r>
      <w:r w:rsidR="00F04563" w:rsidRPr="0008393D">
        <w:rPr>
          <w:sz w:val="28"/>
          <w:szCs w:val="28"/>
        </w:rPr>
        <w:t>4,3</w:t>
      </w:r>
      <w:r w:rsidR="00F14A82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4049A4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 xml:space="preserve"> </w:t>
      </w:r>
      <w:r w:rsidR="00F04563" w:rsidRPr="0008393D">
        <w:rPr>
          <w:sz w:val="28"/>
          <w:szCs w:val="28"/>
        </w:rPr>
        <w:t>больше</w:t>
      </w:r>
      <w:r w:rsidRPr="0008393D">
        <w:rPr>
          <w:sz w:val="28"/>
          <w:szCs w:val="28"/>
        </w:rPr>
        <w:t>, чем за 20</w:t>
      </w:r>
      <w:r w:rsidR="00A1441E" w:rsidRPr="0008393D">
        <w:rPr>
          <w:sz w:val="28"/>
          <w:szCs w:val="28"/>
        </w:rPr>
        <w:t>1</w:t>
      </w:r>
      <w:r w:rsidR="00F04563" w:rsidRPr="0008393D">
        <w:rPr>
          <w:sz w:val="28"/>
          <w:szCs w:val="28"/>
        </w:rPr>
        <w:t>5</w:t>
      </w:r>
      <w:r w:rsidR="00BD5081" w:rsidRPr="0008393D">
        <w:rPr>
          <w:sz w:val="28"/>
          <w:szCs w:val="28"/>
        </w:rPr>
        <w:t xml:space="preserve"> год, в том числе</w:t>
      </w:r>
      <w:r w:rsidRPr="0008393D">
        <w:rPr>
          <w:sz w:val="28"/>
          <w:szCs w:val="28"/>
        </w:rPr>
        <w:t xml:space="preserve"> индивидуальное жилищное строительство</w:t>
      </w:r>
      <w:r w:rsidR="00BD5081" w:rsidRPr="0008393D">
        <w:rPr>
          <w:sz w:val="28"/>
          <w:szCs w:val="28"/>
        </w:rPr>
        <w:t xml:space="preserve"> </w:t>
      </w:r>
      <w:r w:rsidR="00327CB8" w:rsidRPr="0008393D">
        <w:rPr>
          <w:sz w:val="28"/>
          <w:szCs w:val="28"/>
        </w:rPr>
        <w:t>16,95</w:t>
      </w:r>
      <w:r w:rsidR="003F76FF">
        <w:rPr>
          <w:sz w:val="28"/>
          <w:szCs w:val="28"/>
        </w:rPr>
        <w:t xml:space="preserve"> тыс. квадратных</w:t>
      </w:r>
      <w:r w:rsidR="00290A9D" w:rsidRPr="0008393D">
        <w:rPr>
          <w:sz w:val="28"/>
          <w:szCs w:val="28"/>
        </w:rPr>
        <w:t xml:space="preserve"> метров (</w:t>
      </w:r>
      <w:r w:rsidR="00F04563" w:rsidRPr="0008393D">
        <w:rPr>
          <w:sz w:val="28"/>
          <w:szCs w:val="28"/>
        </w:rPr>
        <w:t>57</w:t>
      </w:r>
      <w:r w:rsidR="00BD5081" w:rsidRPr="0008393D">
        <w:rPr>
          <w:sz w:val="28"/>
          <w:szCs w:val="28"/>
        </w:rPr>
        <w:t xml:space="preserve"> дом</w:t>
      </w:r>
      <w:r w:rsidR="00A0571E" w:rsidRPr="0008393D">
        <w:rPr>
          <w:sz w:val="28"/>
          <w:szCs w:val="28"/>
        </w:rPr>
        <w:t>ов</w:t>
      </w:r>
      <w:r w:rsidR="00290A9D" w:rsidRPr="0008393D">
        <w:rPr>
          <w:sz w:val="28"/>
          <w:szCs w:val="28"/>
        </w:rPr>
        <w:t>), в 201</w:t>
      </w:r>
      <w:r w:rsidR="00F04563" w:rsidRPr="0008393D">
        <w:rPr>
          <w:sz w:val="28"/>
          <w:szCs w:val="28"/>
        </w:rPr>
        <w:t>5</w:t>
      </w:r>
      <w:r w:rsidR="00BD5081" w:rsidRPr="0008393D">
        <w:rPr>
          <w:sz w:val="28"/>
          <w:szCs w:val="28"/>
        </w:rPr>
        <w:t xml:space="preserve"> </w:t>
      </w:r>
      <w:r w:rsidR="00290A9D" w:rsidRPr="0008393D">
        <w:rPr>
          <w:sz w:val="28"/>
          <w:szCs w:val="28"/>
        </w:rPr>
        <w:t xml:space="preserve">году </w:t>
      </w:r>
      <w:r w:rsidR="005E7D6C" w:rsidRPr="0008393D">
        <w:rPr>
          <w:sz w:val="28"/>
          <w:szCs w:val="28"/>
        </w:rPr>
        <w:t>–</w:t>
      </w:r>
      <w:r w:rsidR="00290A9D" w:rsidRPr="0008393D">
        <w:rPr>
          <w:sz w:val="28"/>
          <w:szCs w:val="28"/>
        </w:rPr>
        <w:t xml:space="preserve"> </w:t>
      </w:r>
      <w:r w:rsidR="005E7D6C" w:rsidRPr="0008393D">
        <w:rPr>
          <w:sz w:val="28"/>
          <w:szCs w:val="28"/>
        </w:rPr>
        <w:t>16,77</w:t>
      </w:r>
      <w:r w:rsidR="00290A9D" w:rsidRPr="0008393D">
        <w:rPr>
          <w:sz w:val="28"/>
          <w:szCs w:val="28"/>
        </w:rPr>
        <w:t xml:space="preserve"> </w:t>
      </w:r>
      <w:r w:rsidR="00D22443" w:rsidRPr="0008393D">
        <w:rPr>
          <w:sz w:val="28"/>
          <w:szCs w:val="28"/>
        </w:rPr>
        <w:t xml:space="preserve">тыс. </w:t>
      </w:r>
      <w:r w:rsidR="003F76FF">
        <w:rPr>
          <w:sz w:val="28"/>
          <w:szCs w:val="28"/>
        </w:rPr>
        <w:t>квадратных</w:t>
      </w:r>
      <w:r w:rsidR="00290A9D" w:rsidRPr="0008393D">
        <w:rPr>
          <w:sz w:val="28"/>
          <w:szCs w:val="28"/>
        </w:rPr>
        <w:t xml:space="preserve"> метр</w:t>
      </w:r>
      <w:r w:rsidR="00D22443" w:rsidRPr="0008393D">
        <w:rPr>
          <w:sz w:val="28"/>
          <w:szCs w:val="28"/>
        </w:rPr>
        <w:t>ов</w:t>
      </w:r>
      <w:r w:rsidR="00290A9D" w:rsidRPr="0008393D">
        <w:rPr>
          <w:sz w:val="28"/>
          <w:szCs w:val="28"/>
        </w:rPr>
        <w:t>.</w:t>
      </w:r>
    </w:p>
    <w:p w:rsidR="00BA5C0A" w:rsidRPr="0008393D" w:rsidRDefault="00BA5C0A" w:rsidP="00BA5C0A">
      <w:pPr>
        <w:pStyle w:val="20"/>
        <w:spacing w:after="0" w:line="240" w:lineRule="auto"/>
        <w:ind w:left="57" w:right="57"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Жилищный фонд из числа многоквартирных домов всех форм собственности, находящийся на территории городского округа на конец 201</w:t>
      </w:r>
      <w:r w:rsidR="003F76FF">
        <w:rPr>
          <w:sz w:val="28"/>
          <w:szCs w:val="28"/>
        </w:rPr>
        <w:t>6 года составил 5 878,8 тыс. квадратных</w:t>
      </w:r>
      <w:r w:rsidRPr="0008393D">
        <w:rPr>
          <w:sz w:val="28"/>
          <w:szCs w:val="28"/>
        </w:rPr>
        <w:t xml:space="preserve"> метров.</w:t>
      </w:r>
    </w:p>
    <w:p w:rsidR="00290A9D" w:rsidRPr="0008393D" w:rsidRDefault="00290A9D" w:rsidP="00C003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lastRenderedPageBreak/>
        <w:t>Общая площадь жилых помещений, приходящаяся в среднем на одного жителя</w:t>
      </w:r>
      <w:r w:rsidR="00524396" w:rsidRPr="0008393D">
        <w:rPr>
          <w:sz w:val="28"/>
          <w:szCs w:val="28"/>
        </w:rPr>
        <w:t xml:space="preserve">, </w:t>
      </w:r>
      <w:r w:rsidR="00C0721A" w:rsidRPr="0008393D">
        <w:rPr>
          <w:sz w:val="28"/>
          <w:szCs w:val="28"/>
        </w:rPr>
        <w:t>в 2016 году</w:t>
      </w:r>
      <w:r w:rsidR="00524396" w:rsidRPr="0008393D">
        <w:rPr>
          <w:sz w:val="28"/>
          <w:szCs w:val="28"/>
        </w:rPr>
        <w:t xml:space="preserve"> составила </w:t>
      </w:r>
      <w:r w:rsidR="000C2109" w:rsidRPr="0008393D">
        <w:rPr>
          <w:sz w:val="28"/>
          <w:szCs w:val="28"/>
        </w:rPr>
        <w:t>24,</w:t>
      </w:r>
      <w:r w:rsidR="00C0721A" w:rsidRPr="0008393D">
        <w:rPr>
          <w:sz w:val="28"/>
          <w:szCs w:val="28"/>
        </w:rPr>
        <w:t>8</w:t>
      </w:r>
      <w:r w:rsidR="003F76FF">
        <w:rPr>
          <w:sz w:val="28"/>
          <w:szCs w:val="28"/>
        </w:rPr>
        <w:t xml:space="preserve"> квадратных</w:t>
      </w:r>
      <w:r w:rsidR="00524396" w:rsidRPr="0008393D">
        <w:rPr>
          <w:sz w:val="28"/>
          <w:szCs w:val="28"/>
        </w:rPr>
        <w:t xml:space="preserve"> м</w:t>
      </w:r>
      <w:r w:rsidR="008C7E99" w:rsidRPr="0008393D">
        <w:rPr>
          <w:sz w:val="28"/>
          <w:szCs w:val="28"/>
        </w:rPr>
        <w:t>етра</w:t>
      </w:r>
      <w:r w:rsidR="00C0721A" w:rsidRPr="0008393D">
        <w:rPr>
          <w:sz w:val="28"/>
          <w:szCs w:val="28"/>
        </w:rPr>
        <w:t xml:space="preserve">, увеличившись </w:t>
      </w:r>
      <w:r w:rsidR="001F22A9" w:rsidRPr="0008393D">
        <w:rPr>
          <w:sz w:val="28"/>
          <w:szCs w:val="28"/>
        </w:rPr>
        <w:t xml:space="preserve">по сравнению с 2015 годом </w:t>
      </w:r>
      <w:r w:rsidR="00D03127" w:rsidRPr="0008393D">
        <w:rPr>
          <w:sz w:val="28"/>
          <w:szCs w:val="28"/>
        </w:rPr>
        <w:t xml:space="preserve">на 0,4 </w:t>
      </w:r>
      <w:r w:rsidR="00BE32B8" w:rsidRPr="0008393D">
        <w:rPr>
          <w:sz w:val="28"/>
          <w:szCs w:val="28"/>
        </w:rPr>
        <w:t>процента</w:t>
      </w:r>
      <w:r w:rsidR="00524396" w:rsidRPr="0008393D">
        <w:rPr>
          <w:sz w:val="28"/>
          <w:szCs w:val="28"/>
        </w:rPr>
        <w:t>.</w:t>
      </w:r>
      <w:r w:rsidRPr="0008393D">
        <w:rPr>
          <w:sz w:val="28"/>
          <w:szCs w:val="28"/>
        </w:rPr>
        <w:t xml:space="preserve"> </w:t>
      </w:r>
      <w:r w:rsidR="00744D94" w:rsidRPr="0008393D">
        <w:rPr>
          <w:sz w:val="28"/>
          <w:szCs w:val="28"/>
        </w:rPr>
        <w:t xml:space="preserve">Планируется, что </w:t>
      </w:r>
      <w:r w:rsidR="00524396" w:rsidRPr="0008393D">
        <w:rPr>
          <w:sz w:val="28"/>
          <w:szCs w:val="28"/>
        </w:rPr>
        <w:t xml:space="preserve">ежегодно </w:t>
      </w:r>
      <w:r w:rsidR="00F11BAF" w:rsidRPr="0008393D">
        <w:rPr>
          <w:sz w:val="28"/>
          <w:szCs w:val="28"/>
        </w:rPr>
        <w:t xml:space="preserve">значение </w:t>
      </w:r>
      <w:r w:rsidR="00524396" w:rsidRPr="0008393D">
        <w:rPr>
          <w:sz w:val="28"/>
          <w:szCs w:val="28"/>
        </w:rPr>
        <w:t xml:space="preserve">показателя </w:t>
      </w:r>
      <w:r w:rsidR="00744D94" w:rsidRPr="0008393D">
        <w:rPr>
          <w:sz w:val="28"/>
          <w:szCs w:val="28"/>
        </w:rPr>
        <w:t>будет расти и в 201</w:t>
      </w:r>
      <w:r w:rsidR="00C0721A" w:rsidRPr="0008393D">
        <w:rPr>
          <w:sz w:val="28"/>
          <w:szCs w:val="28"/>
        </w:rPr>
        <w:t>9</w:t>
      </w:r>
      <w:r w:rsidR="00744D94" w:rsidRPr="0008393D">
        <w:rPr>
          <w:sz w:val="28"/>
          <w:szCs w:val="28"/>
        </w:rPr>
        <w:t xml:space="preserve"> году составит </w:t>
      </w:r>
      <w:r w:rsidR="00C0721A" w:rsidRPr="0008393D">
        <w:rPr>
          <w:sz w:val="28"/>
          <w:szCs w:val="28"/>
        </w:rPr>
        <w:t>25,0</w:t>
      </w:r>
      <w:r w:rsidR="003F76FF">
        <w:rPr>
          <w:sz w:val="28"/>
          <w:szCs w:val="28"/>
        </w:rPr>
        <w:t xml:space="preserve"> квадратных</w:t>
      </w:r>
      <w:r w:rsidR="00744D94" w:rsidRPr="0008393D">
        <w:rPr>
          <w:sz w:val="28"/>
          <w:szCs w:val="28"/>
        </w:rPr>
        <w:t xml:space="preserve"> метров в среднем на одного жителя.</w:t>
      </w:r>
    </w:p>
    <w:p w:rsidR="00960706" w:rsidRPr="0008393D" w:rsidRDefault="00062B35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В целях </w:t>
      </w:r>
      <w:r w:rsidR="00BB4BC3" w:rsidRPr="0008393D">
        <w:rPr>
          <w:sz w:val="28"/>
          <w:szCs w:val="28"/>
        </w:rPr>
        <w:t xml:space="preserve">создания условий для развития массового жилищного строительства, включая малоэтажное, отвечающего </w:t>
      </w:r>
      <w:r w:rsidR="00A05E4B" w:rsidRPr="0008393D">
        <w:rPr>
          <w:sz w:val="28"/>
          <w:szCs w:val="28"/>
        </w:rPr>
        <w:t xml:space="preserve">стандартам ценовой доступности, для всех категорий граждан </w:t>
      </w:r>
      <w:r w:rsidR="00D67A1F" w:rsidRPr="0008393D">
        <w:rPr>
          <w:sz w:val="28"/>
          <w:szCs w:val="28"/>
        </w:rPr>
        <w:t>постановлением администрации городского округа от 05.11.2013 № 3195 утверждена</w:t>
      </w:r>
      <w:r w:rsidR="00BB4BC3" w:rsidRPr="0008393D">
        <w:rPr>
          <w:sz w:val="28"/>
          <w:szCs w:val="28"/>
        </w:rPr>
        <w:t xml:space="preserve"> муниципальная программа</w:t>
      </w:r>
      <w:r w:rsidR="001A1951" w:rsidRPr="0008393D">
        <w:rPr>
          <w:sz w:val="28"/>
          <w:szCs w:val="28"/>
        </w:rPr>
        <w:t xml:space="preserve"> </w:t>
      </w:r>
      <w:r w:rsidR="00960706" w:rsidRPr="0008393D">
        <w:rPr>
          <w:sz w:val="28"/>
          <w:szCs w:val="28"/>
        </w:rPr>
        <w:t>«Обеспечение доступным и комфортным жильем жителей Петропавловск-</w:t>
      </w:r>
      <w:r w:rsidR="00C0721A" w:rsidRPr="0008393D">
        <w:rPr>
          <w:sz w:val="28"/>
          <w:szCs w:val="28"/>
        </w:rPr>
        <w:t>Камчатского городского округа».</w:t>
      </w:r>
    </w:p>
    <w:p w:rsidR="00DD5312" w:rsidRPr="0008393D" w:rsidRDefault="00DD5312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Реализация жилищной политики в 20</w:t>
      </w:r>
      <w:r w:rsidR="002E2ABF" w:rsidRPr="0008393D">
        <w:rPr>
          <w:sz w:val="28"/>
          <w:szCs w:val="28"/>
        </w:rPr>
        <w:t>16</w:t>
      </w:r>
      <w:r w:rsidRPr="0008393D">
        <w:rPr>
          <w:sz w:val="28"/>
          <w:szCs w:val="28"/>
        </w:rPr>
        <w:t xml:space="preserve"> году была направлена на ликвидацию ветхого и аварийного жилищного фонда и стимулирование развития жилищного строительства. </w:t>
      </w:r>
    </w:p>
    <w:p w:rsidR="00C0721A" w:rsidRPr="0008393D" w:rsidRDefault="00C0721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рамках мероприятий муниципальной программы «Обеспечение доступным и комфортным жильем жителей Петропавловск-Камчатского городского округа»</w:t>
      </w:r>
      <w:r w:rsidR="002E2ABF" w:rsidRPr="0008393D">
        <w:rPr>
          <w:sz w:val="28"/>
          <w:szCs w:val="28"/>
        </w:rPr>
        <w:t>, утвержденной</w:t>
      </w:r>
      <w:r w:rsidRPr="0008393D">
        <w:rPr>
          <w:sz w:val="28"/>
          <w:szCs w:val="28"/>
        </w:rPr>
        <w:t xml:space="preserve"> </w:t>
      </w:r>
      <w:r w:rsidR="002E2ABF" w:rsidRPr="0008393D">
        <w:rPr>
          <w:sz w:val="28"/>
          <w:szCs w:val="28"/>
        </w:rPr>
        <w:t xml:space="preserve">постановлением администрации городского округа от 05.11.2013 </w:t>
      </w:r>
      <w:r w:rsidR="003F76FF">
        <w:rPr>
          <w:sz w:val="28"/>
          <w:szCs w:val="28"/>
        </w:rPr>
        <w:t xml:space="preserve">      </w:t>
      </w:r>
      <w:r w:rsidR="002E2ABF" w:rsidRPr="0008393D">
        <w:rPr>
          <w:sz w:val="28"/>
          <w:szCs w:val="28"/>
        </w:rPr>
        <w:t xml:space="preserve">№ 3195 </w:t>
      </w:r>
      <w:r w:rsidRPr="0008393D">
        <w:rPr>
          <w:sz w:val="28"/>
          <w:szCs w:val="28"/>
        </w:rPr>
        <w:t>четырем собственникам жилых помещений, расположенных в домах признанных аварийными и подлежащими сносу</w:t>
      </w:r>
      <w:r w:rsidR="00636BCF" w:rsidRPr="0008393D">
        <w:rPr>
          <w:sz w:val="28"/>
          <w:szCs w:val="28"/>
        </w:rPr>
        <w:t>,</w:t>
      </w:r>
      <w:r w:rsidRPr="0008393D">
        <w:rPr>
          <w:sz w:val="28"/>
          <w:szCs w:val="28"/>
        </w:rPr>
        <w:t xml:space="preserve"> выплачены суммы возмещений за жилые помещения на общую</w:t>
      </w:r>
      <w:r w:rsidR="002E2ABF" w:rsidRPr="0008393D">
        <w:rPr>
          <w:sz w:val="28"/>
          <w:szCs w:val="28"/>
        </w:rPr>
        <w:t xml:space="preserve"> сумму </w:t>
      </w:r>
      <w:r w:rsidR="00636BCF" w:rsidRPr="0008393D">
        <w:rPr>
          <w:sz w:val="28"/>
          <w:szCs w:val="28"/>
        </w:rPr>
        <w:t>6 800 тыс.</w:t>
      </w:r>
      <w:r w:rsidRPr="0008393D">
        <w:rPr>
          <w:sz w:val="28"/>
          <w:szCs w:val="28"/>
        </w:rPr>
        <w:t xml:space="preserve"> рублей, а именно:</w:t>
      </w:r>
    </w:p>
    <w:p w:rsidR="00C0721A" w:rsidRPr="0008393D" w:rsidRDefault="00C0721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двум собственникам, проживающим в доме № 9 по ул. Вилюйской;</w:t>
      </w:r>
    </w:p>
    <w:p w:rsidR="00C0721A" w:rsidRPr="0008393D" w:rsidRDefault="00C0721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одному собственнику, проживающему в доме № 13б по ул. Горького;</w:t>
      </w:r>
    </w:p>
    <w:p w:rsidR="00C0721A" w:rsidRPr="0008393D" w:rsidRDefault="00C0721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 одному собственнику, проживающему в доме № 7 по ул. Вилкова.</w:t>
      </w:r>
    </w:p>
    <w:p w:rsidR="00C0721A" w:rsidRPr="0008393D" w:rsidRDefault="00E747BF" w:rsidP="00594E0E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переселения граждан из </w:t>
      </w:r>
      <w:r w:rsidRPr="0008393D">
        <w:rPr>
          <w:sz w:val="28"/>
          <w:szCs w:val="28"/>
        </w:rPr>
        <w:t>ветхого и аварийного жилищного фонда</w:t>
      </w:r>
      <w:r w:rsidRPr="0008393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2016 году п</w:t>
      </w:r>
      <w:r w:rsidR="00DA07C0" w:rsidRPr="0008393D">
        <w:rPr>
          <w:rFonts w:eastAsia="Calibri"/>
          <w:sz w:val="28"/>
          <w:szCs w:val="22"/>
          <w:lang w:eastAsia="en-US"/>
        </w:rPr>
        <w:t>риобретено 24 жилых помещения</w:t>
      </w:r>
      <w:r w:rsidR="00C0721A" w:rsidRPr="0008393D">
        <w:rPr>
          <w:rFonts w:eastAsia="Calibri"/>
          <w:sz w:val="28"/>
          <w:szCs w:val="28"/>
          <w:lang w:eastAsia="en-US"/>
        </w:rPr>
        <w:t xml:space="preserve"> </w:t>
      </w:r>
      <w:r w:rsidR="00DA07C0" w:rsidRPr="0008393D">
        <w:rPr>
          <w:rFonts w:eastAsia="Calibri"/>
          <w:sz w:val="28"/>
          <w:szCs w:val="28"/>
          <w:lang w:eastAsia="en-US"/>
        </w:rPr>
        <w:t>(</w:t>
      </w:r>
      <w:r w:rsidR="00C0721A" w:rsidRPr="0008393D">
        <w:rPr>
          <w:rFonts w:eastAsia="Calibri"/>
          <w:sz w:val="28"/>
          <w:szCs w:val="28"/>
          <w:lang w:eastAsia="en-US"/>
        </w:rPr>
        <w:t xml:space="preserve">четыре </w:t>
      </w:r>
      <w:r w:rsidR="00636BCF" w:rsidRPr="0008393D">
        <w:rPr>
          <w:rFonts w:eastAsia="Calibri"/>
          <w:sz w:val="28"/>
          <w:szCs w:val="28"/>
          <w:lang w:eastAsia="en-US"/>
        </w:rPr>
        <w:t>трех</w:t>
      </w:r>
      <w:r w:rsidR="00C0721A" w:rsidRPr="0008393D">
        <w:rPr>
          <w:rFonts w:eastAsia="Calibri"/>
          <w:sz w:val="28"/>
          <w:szCs w:val="28"/>
          <w:lang w:eastAsia="en-US"/>
        </w:rPr>
        <w:t>комнатные квартиры;</w:t>
      </w:r>
      <w:r w:rsidR="00DA07C0" w:rsidRPr="0008393D">
        <w:rPr>
          <w:rFonts w:eastAsia="Calibri"/>
          <w:sz w:val="28"/>
          <w:szCs w:val="28"/>
          <w:lang w:eastAsia="en-US"/>
        </w:rPr>
        <w:t xml:space="preserve"> </w:t>
      </w:r>
      <w:r w:rsidR="00C0721A" w:rsidRPr="0008393D">
        <w:rPr>
          <w:rFonts w:eastAsia="Calibri"/>
          <w:sz w:val="28"/>
          <w:szCs w:val="28"/>
          <w:lang w:eastAsia="en-US"/>
        </w:rPr>
        <w:t xml:space="preserve">семь </w:t>
      </w:r>
      <w:r w:rsidR="00636BCF" w:rsidRPr="0008393D">
        <w:rPr>
          <w:rFonts w:eastAsia="Calibri"/>
          <w:sz w:val="28"/>
          <w:szCs w:val="28"/>
          <w:lang w:eastAsia="en-US"/>
        </w:rPr>
        <w:t>двух</w:t>
      </w:r>
      <w:r w:rsidR="00C0721A" w:rsidRPr="0008393D">
        <w:rPr>
          <w:rFonts w:eastAsia="Calibri"/>
          <w:sz w:val="28"/>
          <w:szCs w:val="28"/>
          <w:lang w:eastAsia="en-US"/>
        </w:rPr>
        <w:t>комнатных квартир;</w:t>
      </w:r>
      <w:r w:rsidR="00DA07C0" w:rsidRPr="0008393D">
        <w:rPr>
          <w:rFonts w:eastAsia="Calibri"/>
          <w:sz w:val="28"/>
          <w:szCs w:val="28"/>
          <w:lang w:eastAsia="en-US"/>
        </w:rPr>
        <w:t xml:space="preserve"> </w:t>
      </w:r>
      <w:r w:rsidR="00636BCF" w:rsidRPr="0008393D">
        <w:rPr>
          <w:rFonts w:eastAsia="Calibri"/>
          <w:sz w:val="28"/>
          <w:szCs w:val="28"/>
          <w:lang w:eastAsia="en-US"/>
        </w:rPr>
        <w:t>тринадцать одно</w:t>
      </w:r>
      <w:r w:rsidR="00C0721A" w:rsidRPr="0008393D">
        <w:rPr>
          <w:rFonts w:eastAsia="Calibri"/>
          <w:sz w:val="28"/>
          <w:szCs w:val="28"/>
          <w:lang w:eastAsia="en-US"/>
        </w:rPr>
        <w:t>комнатных квартир</w:t>
      </w:r>
      <w:r w:rsidR="00DA07C0" w:rsidRPr="0008393D">
        <w:rPr>
          <w:rFonts w:eastAsia="Calibri"/>
          <w:sz w:val="28"/>
          <w:szCs w:val="28"/>
          <w:lang w:eastAsia="en-US"/>
        </w:rPr>
        <w:t>)</w:t>
      </w:r>
      <w:r w:rsidR="00C0721A" w:rsidRPr="0008393D">
        <w:rPr>
          <w:rFonts w:eastAsia="Calibri"/>
          <w:sz w:val="28"/>
          <w:szCs w:val="28"/>
          <w:lang w:eastAsia="en-US"/>
        </w:rPr>
        <w:t>.</w:t>
      </w:r>
    </w:p>
    <w:p w:rsidR="00C0721A" w:rsidRPr="0008393D" w:rsidRDefault="001F057A" w:rsidP="00C072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Всего в</w:t>
      </w:r>
      <w:r w:rsidR="00C0721A" w:rsidRPr="0008393D">
        <w:rPr>
          <w:rFonts w:eastAsia="Calibri"/>
          <w:sz w:val="28"/>
          <w:szCs w:val="28"/>
          <w:lang w:eastAsia="en-US"/>
        </w:rPr>
        <w:t xml:space="preserve"> 2016 году для переселения граждан предоставлен</w:t>
      </w:r>
      <w:r w:rsidR="00636BCF" w:rsidRPr="0008393D">
        <w:rPr>
          <w:rFonts w:eastAsia="Calibri"/>
          <w:sz w:val="28"/>
          <w:szCs w:val="28"/>
          <w:lang w:eastAsia="en-US"/>
        </w:rPr>
        <w:t>о</w:t>
      </w:r>
      <w:r w:rsidR="00DA07C0" w:rsidRPr="0008393D">
        <w:rPr>
          <w:rFonts w:eastAsia="Calibri"/>
          <w:sz w:val="28"/>
          <w:szCs w:val="28"/>
          <w:lang w:eastAsia="en-US"/>
        </w:rPr>
        <w:t xml:space="preserve"> 48 квартир: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- 24 квартиры из числа, освободившегося в процессе эксплуатации муниципального жилищного фонд;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- 24 квартиры из числа приобретенных в муниципальную собственность.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Во исполнение решений Петропавловск-Камчатского городского суда</w:t>
      </w:r>
      <w:r w:rsidR="00636BCF" w:rsidRPr="0008393D">
        <w:rPr>
          <w:rFonts w:eastAsia="Calibri"/>
          <w:sz w:val="28"/>
          <w:szCs w:val="28"/>
          <w:lang w:eastAsia="en-US"/>
        </w:rPr>
        <w:t xml:space="preserve"> </w:t>
      </w:r>
      <w:r w:rsidRPr="0008393D">
        <w:rPr>
          <w:rFonts w:eastAsia="Calibri"/>
          <w:sz w:val="28"/>
          <w:szCs w:val="28"/>
          <w:lang w:eastAsia="en-US"/>
        </w:rPr>
        <w:t>предоставлены</w:t>
      </w:r>
      <w:r w:rsidR="00636BCF" w:rsidRPr="0008393D">
        <w:rPr>
          <w:rFonts w:eastAsia="Calibri"/>
          <w:sz w:val="28"/>
          <w:szCs w:val="28"/>
          <w:lang w:eastAsia="en-US"/>
        </w:rPr>
        <w:t xml:space="preserve"> </w:t>
      </w:r>
      <w:r w:rsidRPr="0008393D">
        <w:rPr>
          <w:rFonts w:eastAsia="Calibri"/>
          <w:sz w:val="28"/>
          <w:szCs w:val="28"/>
          <w:lang w:eastAsia="en-US"/>
        </w:rPr>
        <w:t>24 квартиры.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В 2016 году снесе</w:t>
      </w:r>
      <w:r w:rsidR="00636BCF" w:rsidRPr="0008393D">
        <w:rPr>
          <w:rFonts w:eastAsia="Calibri"/>
          <w:sz w:val="28"/>
          <w:szCs w:val="28"/>
          <w:lang w:eastAsia="en-US"/>
        </w:rPr>
        <w:t>но</w:t>
      </w:r>
      <w:r w:rsidRPr="0008393D">
        <w:rPr>
          <w:rFonts w:eastAsia="Calibri"/>
          <w:sz w:val="28"/>
          <w:szCs w:val="28"/>
          <w:lang w:eastAsia="en-US"/>
        </w:rPr>
        <w:t xml:space="preserve"> 4 многоквартирных жилых дома по адресам:</w:t>
      </w:r>
    </w:p>
    <w:p w:rsidR="00C0721A" w:rsidRPr="0008393D" w:rsidRDefault="00636BCF" w:rsidP="00C0721A">
      <w:pPr>
        <w:widowControl w:val="0"/>
        <w:ind w:firstLine="709"/>
        <w:jc w:val="both"/>
        <w:rPr>
          <w:sz w:val="28"/>
          <w:szCs w:val="28"/>
        </w:rPr>
      </w:pPr>
      <w:r w:rsidRPr="0008393D">
        <w:rPr>
          <w:rFonts w:eastAsia="Calibri"/>
          <w:sz w:val="28"/>
          <w:szCs w:val="28"/>
          <w:lang w:eastAsia="en-US"/>
        </w:rPr>
        <w:t xml:space="preserve">- </w:t>
      </w:r>
      <w:r w:rsidR="00C0721A" w:rsidRPr="0008393D">
        <w:rPr>
          <w:rFonts w:eastAsia="Calibri"/>
          <w:sz w:val="28"/>
          <w:szCs w:val="28"/>
          <w:lang w:eastAsia="en-US"/>
        </w:rPr>
        <w:t>по ул.</w:t>
      </w:r>
      <w:r w:rsidR="00C0721A" w:rsidRPr="0008393D">
        <w:rPr>
          <w:sz w:val="28"/>
          <w:szCs w:val="28"/>
        </w:rPr>
        <w:t xml:space="preserve"> Петра Ильичева</w:t>
      </w:r>
      <w:r w:rsidRPr="0008393D">
        <w:rPr>
          <w:sz w:val="28"/>
          <w:szCs w:val="28"/>
        </w:rPr>
        <w:t>, д. 27, д. 29</w:t>
      </w:r>
      <w:r w:rsidR="00C0721A" w:rsidRPr="0008393D">
        <w:rPr>
          <w:sz w:val="28"/>
          <w:szCs w:val="28"/>
        </w:rPr>
        <w:t>;</w:t>
      </w:r>
    </w:p>
    <w:p w:rsidR="00C0721A" w:rsidRPr="0008393D" w:rsidRDefault="00636BCF" w:rsidP="00C0721A">
      <w:pPr>
        <w:widowControl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-</w:t>
      </w:r>
      <w:r w:rsidR="00C0721A" w:rsidRPr="0008393D">
        <w:rPr>
          <w:sz w:val="28"/>
          <w:szCs w:val="28"/>
        </w:rPr>
        <w:t xml:space="preserve"> по ул. Владивостокск</w:t>
      </w:r>
      <w:r w:rsidRPr="0008393D">
        <w:rPr>
          <w:sz w:val="28"/>
          <w:szCs w:val="28"/>
        </w:rPr>
        <w:t>ая, д. 41/2</w:t>
      </w:r>
      <w:r w:rsidR="00C0721A" w:rsidRPr="0008393D">
        <w:rPr>
          <w:sz w:val="28"/>
          <w:szCs w:val="28"/>
        </w:rPr>
        <w:t>;</w:t>
      </w:r>
    </w:p>
    <w:p w:rsidR="00C0721A" w:rsidRPr="009F4016" w:rsidRDefault="00636BCF" w:rsidP="00C0721A">
      <w:pPr>
        <w:widowControl w:val="0"/>
        <w:ind w:firstLine="709"/>
        <w:jc w:val="both"/>
        <w:rPr>
          <w:sz w:val="28"/>
          <w:szCs w:val="28"/>
        </w:rPr>
      </w:pPr>
      <w:r w:rsidRPr="009F4016">
        <w:rPr>
          <w:sz w:val="28"/>
          <w:szCs w:val="28"/>
        </w:rPr>
        <w:t xml:space="preserve">- </w:t>
      </w:r>
      <w:r w:rsidR="00C0721A" w:rsidRPr="009F4016">
        <w:rPr>
          <w:sz w:val="28"/>
          <w:szCs w:val="28"/>
        </w:rPr>
        <w:t xml:space="preserve">по </w:t>
      </w:r>
      <w:r w:rsidR="00DF1826">
        <w:rPr>
          <w:sz w:val="28"/>
          <w:szCs w:val="28"/>
        </w:rPr>
        <w:t xml:space="preserve">1-ому переулку </w:t>
      </w:r>
      <w:r w:rsidR="00C0721A" w:rsidRPr="009F4016">
        <w:rPr>
          <w:sz w:val="28"/>
          <w:szCs w:val="28"/>
        </w:rPr>
        <w:t>Фурманова</w:t>
      </w:r>
      <w:r w:rsidRPr="009F4016">
        <w:rPr>
          <w:sz w:val="28"/>
          <w:szCs w:val="28"/>
        </w:rPr>
        <w:t>, д. 8</w:t>
      </w:r>
      <w:r w:rsidR="00C0721A" w:rsidRPr="009F4016">
        <w:rPr>
          <w:sz w:val="28"/>
          <w:szCs w:val="28"/>
        </w:rPr>
        <w:t>.</w:t>
      </w:r>
    </w:p>
    <w:p w:rsidR="00C0721A" w:rsidRPr="0008393D" w:rsidRDefault="00C0721A" w:rsidP="004A3DC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В рамках реализации государственных полномочий Камчатского края по обеспечению детей-сирот ква</w:t>
      </w:r>
      <w:r w:rsidR="000D2E44">
        <w:rPr>
          <w:rFonts w:eastAsia="Calibri"/>
          <w:sz w:val="28"/>
          <w:szCs w:val="28"/>
          <w:lang w:eastAsia="en-US"/>
        </w:rPr>
        <w:t>ртирами, в 2016 году приобретено</w:t>
      </w:r>
      <w:r w:rsidRPr="0008393D">
        <w:rPr>
          <w:rFonts w:eastAsia="Calibri"/>
          <w:sz w:val="28"/>
          <w:szCs w:val="28"/>
          <w:lang w:eastAsia="en-US"/>
        </w:rPr>
        <w:t xml:space="preserve"> 68 благоу</w:t>
      </w:r>
      <w:r w:rsidR="004A3DC8">
        <w:rPr>
          <w:rFonts w:eastAsia="Calibri"/>
          <w:sz w:val="28"/>
          <w:szCs w:val="28"/>
          <w:lang w:eastAsia="en-US"/>
        </w:rPr>
        <w:t xml:space="preserve">строенных однокомнатных квартир. </w:t>
      </w:r>
      <w:r w:rsidRPr="0008393D">
        <w:rPr>
          <w:rFonts w:eastAsia="Calibri"/>
          <w:sz w:val="28"/>
          <w:szCs w:val="28"/>
        </w:rPr>
        <w:t>Указанные квартиры, отнесены к жилым помещениям специализированного жилищно</w:t>
      </w:r>
      <w:r w:rsidR="00DB424D">
        <w:rPr>
          <w:rFonts w:eastAsia="Calibri"/>
          <w:sz w:val="28"/>
          <w:szCs w:val="28"/>
        </w:rPr>
        <w:t>го фонда и предоставлены детям-</w:t>
      </w:r>
      <w:r w:rsidRPr="0008393D">
        <w:rPr>
          <w:rFonts w:eastAsia="Calibri"/>
          <w:sz w:val="28"/>
          <w:szCs w:val="28"/>
        </w:rPr>
        <w:t>сиротам по договорам найма жилых помещений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8393D">
        <w:rPr>
          <w:rFonts w:eastAsia="Calibri"/>
          <w:sz w:val="28"/>
          <w:szCs w:val="28"/>
          <w:lang w:eastAsia="en-US"/>
        </w:rPr>
        <w:t>В рамках реал</w:t>
      </w:r>
      <w:r w:rsidR="004A3DC8">
        <w:rPr>
          <w:rFonts w:eastAsia="Calibri"/>
          <w:sz w:val="28"/>
          <w:szCs w:val="28"/>
          <w:lang w:eastAsia="en-US"/>
        </w:rPr>
        <w:t>изации мероприятий подпрограммы</w:t>
      </w:r>
      <w:r w:rsidRPr="0008393D">
        <w:rPr>
          <w:rFonts w:eastAsia="Calibri"/>
          <w:sz w:val="28"/>
          <w:szCs w:val="28"/>
          <w:lang w:eastAsia="en-US"/>
        </w:rPr>
        <w:t xml:space="preserve"> «Повышение устойчивости жилых домов, основных объектов и систем жизнеобеспечения в Камчатском крае» государственной программы Камчатского края «Обеспечение доступным и комф</w:t>
      </w:r>
      <w:r w:rsidR="00F031E6" w:rsidRPr="0008393D">
        <w:rPr>
          <w:rFonts w:eastAsia="Calibri"/>
          <w:sz w:val="28"/>
          <w:szCs w:val="28"/>
          <w:lang w:eastAsia="en-US"/>
        </w:rPr>
        <w:t>ортным жильем</w:t>
      </w:r>
      <w:r w:rsidRPr="0008393D">
        <w:rPr>
          <w:rFonts w:eastAsia="Calibri"/>
          <w:sz w:val="28"/>
          <w:szCs w:val="28"/>
          <w:lang w:eastAsia="en-US"/>
        </w:rPr>
        <w:t xml:space="preserve"> жителей Камчатского края на 2014-2018 годы», утвержденно</w:t>
      </w:r>
      <w:r w:rsidR="00F031E6" w:rsidRPr="0008393D">
        <w:rPr>
          <w:rFonts w:eastAsia="Calibri"/>
          <w:sz w:val="28"/>
          <w:szCs w:val="28"/>
          <w:lang w:eastAsia="en-US"/>
        </w:rPr>
        <w:t xml:space="preserve">й постановлением Правительства </w:t>
      </w:r>
      <w:r w:rsidRPr="0008393D">
        <w:rPr>
          <w:rFonts w:eastAsia="Calibri"/>
          <w:sz w:val="28"/>
          <w:szCs w:val="28"/>
          <w:lang w:eastAsia="en-US"/>
        </w:rPr>
        <w:t xml:space="preserve">Камчатского края от 22.11.2013 № 520-П, в 2016 году </w:t>
      </w:r>
      <w:r w:rsidRPr="0008393D">
        <w:rPr>
          <w:rFonts w:eastAsia="Calibri"/>
          <w:sz w:val="28"/>
          <w:szCs w:val="22"/>
          <w:lang w:eastAsia="en-US"/>
        </w:rPr>
        <w:t>предоставлены 60 квартир во вновь построенных домах по улице 70 лет Победы.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8393D">
        <w:rPr>
          <w:rFonts w:eastAsia="Calibri"/>
          <w:sz w:val="28"/>
          <w:szCs w:val="22"/>
          <w:lang w:eastAsia="en-US"/>
        </w:rPr>
        <w:t>В указанные квартиры переселены граждане, проживающие в жилых домах</w:t>
      </w:r>
      <w:r w:rsidR="002E2ABF" w:rsidRPr="0008393D">
        <w:rPr>
          <w:rFonts w:eastAsia="Calibri"/>
          <w:sz w:val="28"/>
          <w:szCs w:val="22"/>
          <w:lang w:eastAsia="en-US"/>
        </w:rPr>
        <w:t>,</w:t>
      </w:r>
      <w:r w:rsidRPr="0008393D">
        <w:rPr>
          <w:rFonts w:eastAsia="Calibri"/>
          <w:sz w:val="28"/>
          <w:szCs w:val="22"/>
          <w:lang w:eastAsia="en-US"/>
        </w:rPr>
        <w:t xml:space="preserve"> не подлежащих </w:t>
      </w:r>
      <w:r w:rsidR="00636BCF" w:rsidRPr="0008393D">
        <w:rPr>
          <w:rFonts w:eastAsia="Calibri"/>
          <w:sz w:val="28"/>
          <w:szCs w:val="22"/>
          <w:lang w:eastAsia="en-US"/>
        </w:rPr>
        <w:t>сейсмоусилению</w:t>
      </w:r>
      <w:r w:rsidRPr="0008393D">
        <w:rPr>
          <w:rFonts w:eastAsia="Calibri"/>
          <w:sz w:val="28"/>
          <w:szCs w:val="22"/>
          <w:lang w:eastAsia="en-US"/>
        </w:rPr>
        <w:t>, а именно: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8393D">
        <w:rPr>
          <w:rFonts w:eastAsia="Calibri"/>
          <w:sz w:val="28"/>
          <w:szCs w:val="22"/>
          <w:lang w:eastAsia="en-US"/>
        </w:rPr>
        <w:lastRenderedPageBreak/>
        <w:t>- дома № 12А,</w:t>
      </w:r>
      <w:r w:rsidR="001402BE" w:rsidRPr="0008393D">
        <w:rPr>
          <w:rFonts w:eastAsia="Calibri"/>
          <w:sz w:val="28"/>
          <w:szCs w:val="22"/>
          <w:lang w:eastAsia="en-US"/>
        </w:rPr>
        <w:t xml:space="preserve"> </w:t>
      </w:r>
      <w:r w:rsidRPr="0008393D">
        <w:rPr>
          <w:rFonts w:eastAsia="Calibri"/>
          <w:sz w:val="28"/>
          <w:szCs w:val="22"/>
          <w:lang w:eastAsia="en-US"/>
        </w:rPr>
        <w:t>14А, 16А, 18А, 20А, 22А, 24А, 26А по ул. Фрунзе;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8393D">
        <w:rPr>
          <w:rFonts w:eastAsia="Calibri"/>
          <w:sz w:val="28"/>
          <w:szCs w:val="22"/>
          <w:lang w:eastAsia="en-US"/>
        </w:rPr>
        <w:t>- дом № 17А по ул. Максутова;</w:t>
      </w:r>
    </w:p>
    <w:p w:rsidR="00C0721A" w:rsidRPr="0008393D" w:rsidRDefault="00C0721A" w:rsidP="00C0721A">
      <w:pPr>
        <w:widowControl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8393D">
        <w:rPr>
          <w:rFonts w:eastAsia="Calibri"/>
          <w:sz w:val="28"/>
          <w:szCs w:val="22"/>
          <w:lang w:eastAsia="en-US"/>
        </w:rPr>
        <w:t>- дом № 22 по ул.</w:t>
      </w:r>
      <w:r w:rsidR="00636BCF" w:rsidRPr="0008393D">
        <w:rPr>
          <w:rFonts w:eastAsia="Calibri"/>
          <w:sz w:val="28"/>
          <w:szCs w:val="22"/>
          <w:lang w:eastAsia="en-US"/>
        </w:rPr>
        <w:t xml:space="preserve"> </w:t>
      </w:r>
      <w:r w:rsidRPr="0008393D">
        <w:rPr>
          <w:rFonts w:eastAsia="Calibri"/>
          <w:sz w:val="28"/>
          <w:szCs w:val="22"/>
          <w:lang w:eastAsia="en-US"/>
        </w:rPr>
        <w:t>Дзержинского.</w:t>
      </w:r>
    </w:p>
    <w:p w:rsidR="00C0721A" w:rsidRPr="0008393D" w:rsidRDefault="00C0721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2016 году получили социальные выплаты для приобретения жилых помещений 105 молодых семей.</w:t>
      </w:r>
    </w:p>
    <w:p w:rsidR="000308DA" w:rsidRPr="0008393D" w:rsidRDefault="000308D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</w:rPr>
        <w:t xml:space="preserve">Перспективным мероприятием в целях обеспечения жилыми помещениями граждан, состоящих на учете в качестве малоимущих и нуждающихся в предоставлении жилых помещений при администрации городского округа, а также проживающих в ветхом жилищном фонде, является строительство нового жилья. </w:t>
      </w:r>
    </w:p>
    <w:p w:rsidR="004C2AEA" w:rsidRPr="0008393D" w:rsidRDefault="000308DA" w:rsidP="00C0721A">
      <w:pPr>
        <w:ind w:firstLine="709"/>
        <w:jc w:val="both"/>
        <w:rPr>
          <w:sz w:val="28"/>
          <w:szCs w:val="28"/>
        </w:rPr>
      </w:pPr>
      <w:r w:rsidRPr="0008393D">
        <w:rPr>
          <w:color w:val="000000"/>
          <w:sz w:val="28"/>
          <w:szCs w:val="28"/>
        </w:rPr>
        <w:t>В целях стимулирования жилищного строительства в 201</w:t>
      </w:r>
      <w:r w:rsidR="004C2AEA" w:rsidRPr="0008393D">
        <w:rPr>
          <w:color w:val="000000"/>
          <w:sz w:val="28"/>
          <w:szCs w:val="28"/>
        </w:rPr>
        <w:t>6</w:t>
      </w:r>
      <w:r w:rsidRPr="0008393D">
        <w:rPr>
          <w:color w:val="000000"/>
          <w:sz w:val="28"/>
          <w:szCs w:val="28"/>
        </w:rPr>
        <w:t xml:space="preserve"> году </w:t>
      </w:r>
      <w:r w:rsidR="004C2AEA" w:rsidRPr="0008393D">
        <w:rPr>
          <w:sz w:val="28"/>
          <w:szCs w:val="28"/>
        </w:rPr>
        <w:t xml:space="preserve">продолжилось выполнение мероприятий муниципальной программы «Обеспечение доступным и комфортным жильем жителей </w:t>
      </w:r>
      <w:r w:rsidR="002E2ABF" w:rsidRPr="0008393D">
        <w:rPr>
          <w:sz w:val="28"/>
          <w:szCs w:val="28"/>
        </w:rPr>
        <w:t xml:space="preserve">Петропавловск-Камчатского </w:t>
      </w:r>
      <w:r w:rsidR="004C2AEA" w:rsidRPr="0008393D">
        <w:rPr>
          <w:sz w:val="28"/>
          <w:szCs w:val="28"/>
        </w:rPr>
        <w:t>городского округа» (подпрограмма «Стимулирование жилищного строительства и развитие застроенных и освоение новых территорий»), направленных на решение задач по созданию условий для обеспечения инженерной инфраструктурой перспективных земельных участков (площадок) под жилищное строитель</w:t>
      </w:r>
      <w:r w:rsidR="00FC64EF" w:rsidRPr="0008393D">
        <w:rPr>
          <w:sz w:val="28"/>
          <w:szCs w:val="28"/>
        </w:rPr>
        <w:t>ство на территории</w:t>
      </w:r>
      <w:r w:rsidR="004C2AEA" w:rsidRPr="0008393D">
        <w:rPr>
          <w:sz w:val="28"/>
          <w:szCs w:val="28"/>
        </w:rPr>
        <w:t xml:space="preserve"> городского округа и по разработке и актуализации документов территориального планирования городского округа.</w:t>
      </w:r>
    </w:p>
    <w:p w:rsidR="00E029EE" w:rsidRPr="0008393D" w:rsidRDefault="004C2AEA" w:rsidP="00C0721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отчетном году заключен муниципальный контракт на выполнение работ по разработке проекта планировки территории и проекта межевания территории объекта «Часть жилой застройки в районе ул</w:t>
      </w:r>
      <w:r w:rsidR="00D6028F">
        <w:rPr>
          <w:sz w:val="28"/>
          <w:szCs w:val="28"/>
        </w:rPr>
        <w:t>ицы Рябиковская в Петропавловск</w:t>
      </w:r>
      <w:r w:rsidRPr="0008393D">
        <w:rPr>
          <w:sz w:val="28"/>
          <w:szCs w:val="28"/>
        </w:rPr>
        <w:t xml:space="preserve">-Камчатском городском округе». </w:t>
      </w:r>
    </w:p>
    <w:p w:rsidR="004C2AEA" w:rsidRPr="0008393D" w:rsidRDefault="004C2AEA" w:rsidP="00C0721A">
      <w:pPr>
        <w:ind w:firstLine="709"/>
        <w:jc w:val="both"/>
        <w:rPr>
          <w:rFonts w:eastAsia="Calibri"/>
          <w:sz w:val="28"/>
          <w:szCs w:val="28"/>
        </w:rPr>
      </w:pPr>
      <w:r w:rsidRPr="0008393D">
        <w:rPr>
          <w:sz w:val="28"/>
          <w:szCs w:val="28"/>
        </w:rPr>
        <w:t>Продолжилась реализация мероприятий по созданию условий для обеспечения инженерной инфраструктурой перспективных земельных участков (площадок) под жилищное строительство на территории городского округа.</w:t>
      </w:r>
    </w:p>
    <w:p w:rsidR="00FC64EF" w:rsidRPr="0008393D" w:rsidRDefault="004C2AEA" w:rsidP="00B51E72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результате реализации мероприятий вышеуказанной подпрограммы, планируется, что к концу 2017 года площадь земельных участков, на которые подготовлены и утверждены проекты строительства инжен</w:t>
      </w:r>
      <w:r w:rsidR="003C48E0" w:rsidRPr="0008393D">
        <w:rPr>
          <w:sz w:val="28"/>
          <w:szCs w:val="28"/>
        </w:rPr>
        <w:t xml:space="preserve">ерной инфраструктуры составит 3 </w:t>
      </w:r>
      <w:r w:rsidR="003F76FF">
        <w:rPr>
          <w:sz w:val="28"/>
          <w:szCs w:val="28"/>
        </w:rPr>
        <w:t>153 квадратных</w:t>
      </w:r>
      <w:r w:rsidRPr="0008393D">
        <w:rPr>
          <w:sz w:val="28"/>
          <w:szCs w:val="28"/>
        </w:rPr>
        <w:t xml:space="preserve"> метров, площадь новых территорий, в отношении которых разработаны и утверждены проекты планировки территорий составит </w:t>
      </w:r>
      <w:r w:rsidR="00BD61A8">
        <w:rPr>
          <w:sz w:val="28"/>
          <w:szCs w:val="28"/>
        </w:rPr>
        <w:t xml:space="preserve">       </w:t>
      </w:r>
      <w:r w:rsidRPr="0008393D">
        <w:rPr>
          <w:sz w:val="28"/>
          <w:szCs w:val="28"/>
        </w:rPr>
        <w:t>47 гектар, площадь застроенных территорий, в отношении которых разработаны и утверждены проекты планировки территорий составит 21 гектар, площадь городского округа, попадающая в границы для подготовки актуального картографического материала, составит 36 214 гектар.</w:t>
      </w:r>
    </w:p>
    <w:p w:rsidR="00C95F28" w:rsidRPr="0008393D" w:rsidRDefault="00C95F28" w:rsidP="00F04132">
      <w:pPr>
        <w:pStyle w:val="af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90D61" w:rsidRPr="0008393D" w:rsidRDefault="00590D61" w:rsidP="00F04132">
      <w:pPr>
        <w:pStyle w:val="af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8393D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590D61" w:rsidRPr="0008393D" w:rsidRDefault="00590D61" w:rsidP="00F04132">
      <w:pPr>
        <w:ind w:firstLine="709"/>
        <w:jc w:val="both"/>
        <w:rPr>
          <w:sz w:val="28"/>
          <w:szCs w:val="28"/>
        </w:rPr>
      </w:pPr>
    </w:p>
    <w:p w:rsidR="00964DB1" w:rsidRPr="0008393D" w:rsidRDefault="00964DB1" w:rsidP="00F041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настоящее время на территории городского округа создана конкурентная среда в сфере управления и эксплуатации жилищным фондом. Существует и развивается рынок профессиональных управляющих организаций, готовых предложить свои услуг</w:t>
      </w:r>
      <w:r w:rsidR="00E62B7E" w:rsidRPr="0008393D">
        <w:rPr>
          <w:sz w:val="28"/>
          <w:szCs w:val="28"/>
        </w:rPr>
        <w:t>и.</w:t>
      </w:r>
    </w:p>
    <w:p w:rsidR="00C04FFB" w:rsidRPr="0008393D" w:rsidRDefault="00C04FFB" w:rsidP="00C0038A">
      <w:pPr>
        <w:pStyle w:val="af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93D">
        <w:rPr>
          <w:rFonts w:ascii="Times New Roman" w:hAnsi="Times New Roman"/>
          <w:sz w:val="28"/>
          <w:szCs w:val="28"/>
        </w:rPr>
        <w:t>По состоянию на 01.01.201</w:t>
      </w:r>
      <w:r w:rsidR="004E781D" w:rsidRPr="0008393D">
        <w:rPr>
          <w:rFonts w:ascii="Times New Roman" w:hAnsi="Times New Roman"/>
          <w:sz w:val="28"/>
          <w:szCs w:val="28"/>
        </w:rPr>
        <w:t>7</w:t>
      </w:r>
      <w:r w:rsidRPr="0008393D">
        <w:rPr>
          <w:rFonts w:ascii="Times New Roman" w:hAnsi="Times New Roman"/>
          <w:sz w:val="28"/>
          <w:szCs w:val="28"/>
        </w:rPr>
        <w:t xml:space="preserve"> на территории городского округа в </w:t>
      </w:r>
      <w:r w:rsidR="00D53A38">
        <w:rPr>
          <w:rFonts w:ascii="Times New Roman" w:hAnsi="Times New Roman"/>
          <w:sz w:val="28"/>
          <w:szCs w:val="28"/>
        </w:rPr>
        <w:t xml:space="preserve">                      </w:t>
      </w:r>
      <w:r w:rsidR="002B0FF9" w:rsidRPr="0008393D">
        <w:rPr>
          <w:rFonts w:ascii="Times New Roman" w:hAnsi="Times New Roman"/>
          <w:sz w:val="28"/>
          <w:szCs w:val="28"/>
        </w:rPr>
        <w:t>1</w:t>
      </w:r>
      <w:r w:rsidR="004E781D" w:rsidRPr="0008393D">
        <w:rPr>
          <w:rFonts w:ascii="Times New Roman" w:hAnsi="Times New Roman"/>
          <w:sz w:val="28"/>
          <w:szCs w:val="28"/>
        </w:rPr>
        <w:t xml:space="preserve">10 </w:t>
      </w:r>
      <w:r w:rsidRPr="0008393D">
        <w:rPr>
          <w:rFonts w:ascii="Times New Roman" w:hAnsi="Times New Roman"/>
          <w:sz w:val="28"/>
          <w:szCs w:val="28"/>
        </w:rPr>
        <w:t>многоквартирных домах созданы товарищества собственников жилья</w:t>
      </w:r>
      <w:r w:rsidR="003455EE" w:rsidRPr="0008393D">
        <w:rPr>
          <w:rFonts w:ascii="Times New Roman" w:hAnsi="Times New Roman"/>
          <w:sz w:val="28"/>
          <w:szCs w:val="28"/>
        </w:rPr>
        <w:t xml:space="preserve"> и жилищно-строительные кооперативы</w:t>
      </w:r>
      <w:r w:rsidRPr="0008393D">
        <w:rPr>
          <w:rFonts w:ascii="Times New Roman" w:hAnsi="Times New Roman"/>
          <w:sz w:val="28"/>
          <w:szCs w:val="28"/>
        </w:rPr>
        <w:t xml:space="preserve">, </w:t>
      </w:r>
      <w:r w:rsidR="004E781D" w:rsidRPr="0008393D">
        <w:rPr>
          <w:rFonts w:ascii="Times New Roman" w:hAnsi="Times New Roman"/>
          <w:sz w:val="28"/>
          <w:szCs w:val="28"/>
        </w:rPr>
        <w:t>1</w:t>
      </w:r>
      <w:r w:rsidR="00E62B7E" w:rsidRPr="0008393D">
        <w:rPr>
          <w:rFonts w:ascii="Times New Roman" w:hAnsi="Times New Roman"/>
          <w:sz w:val="28"/>
          <w:szCs w:val="28"/>
        </w:rPr>
        <w:t xml:space="preserve"> </w:t>
      </w:r>
      <w:r w:rsidR="004E781D" w:rsidRPr="0008393D">
        <w:rPr>
          <w:rFonts w:ascii="Times New Roman" w:hAnsi="Times New Roman"/>
          <w:sz w:val="28"/>
          <w:szCs w:val="28"/>
        </w:rPr>
        <w:t xml:space="preserve">284 </w:t>
      </w:r>
      <w:r w:rsidR="00E2238E" w:rsidRPr="0008393D">
        <w:rPr>
          <w:rFonts w:ascii="Times New Roman" w:hAnsi="Times New Roman"/>
          <w:sz w:val="28"/>
          <w:szCs w:val="28"/>
        </w:rPr>
        <w:t>многоквартирных дом</w:t>
      </w:r>
      <w:r w:rsidR="004E781D" w:rsidRPr="0008393D">
        <w:rPr>
          <w:rFonts w:ascii="Times New Roman" w:hAnsi="Times New Roman"/>
          <w:sz w:val="28"/>
          <w:szCs w:val="28"/>
        </w:rPr>
        <w:t>а</w:t>
      </w:r>
      <w:r w:rsidRPr="0008393D">
        <w:rPr>
          <w:rFonts w:ascii="Times New Roman" w:hAnsi="Times New Roman"/>
          <w:sz w:val="28"/>
          <w:szCs w:val="28"/>
        </w:rPr>
        <w:t xml:space="preserve"> </w:t>
      </w:r>
      <w:r w:rsidR="003455EE" w:rsidRPr="0008393D">
        <w:rPr>
          <w:rFonts w:ascii="Times New Roman" w:hAnsi="Times New Roman"/>
          <w:sz w:val="28"/>
          <w:szCs w:val="28"/>
        </w:rPr>
        <w:t>находятся под</w:t>
      </w:r>
      <w:r w:rsidRPr="0008393D">
        <w:rPr>
          <w:rFonts w:ascii="Times New Roman" w:hAnsi="Times New Roman"/>
          <w:sz w:val="28"/>
          <w:szCs w:val="28"/>
        </w:rPr>
        <w:t xml:space="preserve"> управление</w:t>
      </w:r>
      <w:r w:rsidR="003455EE" w:rsidRPr="0008393D">
        <w:rPr>
          <w:rFonts w:ascii="Times New Roman" w:hAnsi="Times New Roman"/>
          <w:sz w:val="28"/>
          <w:szCs w:val="28"/>
        </w:rPr>
        <w:t>м</w:t>
      </w:r>
      <w:r w:rsidR="005651B1" w:rsidRPr="0008393D">
        <w:rPr>
          <w:rFonts w:ascii="Times New Roman" w:hAnsi="Times New Roman"/>
          <w:sz w:val="28"/>
          <w:szCs w:val="28"/>
        </w:rPr>
        <w:t xml:space="preserve"> управляющих</w:t>
      </w:r>
      <w:r w:rsidRPr="0008393D">
        <w:rPr>
          <w:rFonts w:ascii="Times New Roman" w:hAnsi="Times New Roman"/>
          <w:sz w:val="28"/>
          <w:szCs w:val="28"/>
        </w:rPr>
        <w:t xml:space="preserve"> организаци</w:t>
      </w:r>
      <w:r w:rsidR="005651B1" w:rsidRPr="0008393D">
        <w:rPr>
          <w:rFonts w:ascii="Times New Roman" w:hAnsi="Times New Roman"/>
          <w:sz w:val="28"/>
          <w:szCs w:val="28"/>
        </w:rPr>
        <w:t>й</w:t>
      </w:r>
      <w:r w:rsidRPr="0008393D">
        <w:rPr>
          <w:rFonts w:ascii="Times New Roman" w:hAnsi="Times New Roman"/>
          <w:sz w:val="28"/>
          <w:szCs w:val="28"/>
        </w:rPr>
        <w:t xml:space="preserve">, в </w:t>
      </w:r>
      <w:r w:rsidR="004E781D" w:rsidRPr="0008393D">
        <w:rPr>
          <w:rFonts w:ascii="Times New Roman" w:hAnsi="Times New Roman"/>
          <w:sz w:val="28"/>
          <w:szCs w:val="28"/>
        </w:rPr>
        <w:t>23</w:t>
      </w:r>
      <w:r w:rsidRPr="0008393D">
        <w:rPr>
          <w:rFonts w:ascii="Times New Roman" w:hAnsi="Times New Roman"/>
          <w:sz w:val="28"/>
          <w:szCs w:val="28"/>
        </w:rPr>
        <w:t xml:space="preserve"> </w:t>
      </w:r>
      <w:r w:rsidR="00CD6BD9" w:rsidRPr="0008393D">
        <w:rPr>
          <w:rFonts w:ascii="Times New Roman" w:hAnsi="Times New Roman"/>
          <w:sz w:val="28"/>
          <w:szCs w:val="28"/>
        </w:rPr>
        <w:t>-</w:t>
      </w:r>
      <w:r w:rsidRPr="0008393D">
        <w:rPr>
          <w:rFonts w:ascii="Times New Roman" w:hAnsi="Times New Roman"/>
          <w:sz w:val="28"/>
          <w:szCs w:val="28"/>
        </w:rPr>
        <w:t xml:space="preserve"> непосредств</w:t>
      </w:r>
      <w:r w:rsidR="001D340E" w:rsidRPr="0008393D">
        <w:rPr>
          <w:rFonts w:ascii="Times New Roman" w:hAnsi="Times New Roman"/>
          <w:sz w:val="28"/>
          <w:szCs w:val="28"/>
        </w:rPr>
        <w:t>енное управление собственниками</w:t>
      </w:r>
      <w:r w:rsidRPr="0008393D">
        <w:rPr>
          <w:rFonts w:ascii="Times New Roman" w:hAnsi="Times New Roman"/>
          <w:sz w:val="28"/>
          <w:szCs w:val="28"/>
        </w:rPr>
        <w:t>.</w:t>
      </w:r>
    </w:p>
    <w:p w:rsidR="003C2545" w:rsidRPr="0008393D" w:rsidRDefault="003C2545" w:rsidP="00C0038A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  <w:bdr w:val="none" w:sz="0" w:space="0" w:color="auto" w:frame="1"/>
        </w:rPr>
        <w:t>По состоянию на 01.01.201</w:t>
      </w:r>
      <w:r w:rsidR="00327CB8" w:rsidRPr="0008393D">
        <w:rPr>
          <w:sz w:val="28"/>
          <w:szCs w:val="28"/>
          <w:bdr w:val="none" w:sz="0" w:space="0" w:color="auto" w:frame="1"/>
        </w:rPr>
        <w:t>7</w:t>
      </w:r>
      <w:r w:rsidRPr="0008393D">
        <w:rPr>
          <w:sz w:val="28"/>
          <w:szCs w:val="28"/>
          <w:bdr w:val="none" w:sz="0" w:space="0" w:color="auto" w:frame="1"/>
        </w:rPr>
        <w:t xml:space="preserve">  9</w:t>
      </w:r>
      <w:r w:rsidR="007F3EBB" w:rsidRPr="0008393D">
        <w:rPr>
          <w:sz w:val="28"/>
          <w:szCs w:val="28"/>
          <w:bdr w:val="none" w:sz="0" w:space="0" w:color="auto" w:frame="1"/>
        </w:rPr>
        <w:t>36</w:t>
      </w:r>
      <w:r w:rsidRPr="0008393D">
        <w:rPr>
          <w:sz w:val="28"/>
          <w:szCs w:val="28"/>
          <w:bdr w:val="none" w:sz="0" w:space="0" w:color="auto" w:frame="1"/>
        </w:rPr>
        <w:t xml:space="preserve"> </w:t>
      </w:r>
      <w:r w:rsidRPr="0008393D">
        <w:rPr>
          <w:bCs/>
          <w:sz w:val="28"/>
          <w:szCs w:val="28"/>
        </w:rPr>
        <w:t xml:space="preserve">многоквартирных </w:t>
      </w:r>
      <w:r w:rsidR="00C04FFB" w:rsidRPr="0008393D">
        <w:rPr>
          <w:bCs/>
          <w:sz w:val="28"/>
          <w:szCs w:val="28"/>
        </w:rPr>
        <w:t>домов</w:t>
      </w:r>
      <w:r w:rsidRPr="0008393D">
        <w:rPr>
          <w:bCs/>
          <w:sz w:val="28"/>
          <w:szCs w:val="28"/>
        </w:rPr>
        <w:t xml:space="preserve"> расположено на земельных участках, в отношении которых осуществлен государственный кадастровый учет. Их доля составила </w:t>
      </w:r>
      <w:r w:rsidR="007F3EBB" w:rsidRPr="0008393D">
        <w:rPr>
          <w:bCs/>
          <w:sz w:val="28"/>
          <w:szCs w:val="28"/>
        </w:rPr>
        <w:t>35,0</w:t>
      </w:r>
      <w:r w:rsidRPr="0008393D">
        <w:rPr>
          <w:bCs/>
          <w:sz w:val="28"/>
          <w:szCs w:val="28"/>
        </w:rPr>
        <w:t xml:space="preserve"> </w:t>
      </w:r>
      <w:r w:rsidR="009A6765" w:rsidRPr="0008393D">
        <w:rPr>
          <w:bCs/>
          <w:sz w:val="28"/>
          <w:szCs w:val="28"/>
        </w:rPr>
        <w:t>процент</w:t>
      </w:r>
      <w:r w:rsidR="003C48E0" w:rsidRPr="0008393D">
        <w:rPr>
          <w:bCs/>
          <w:sz w:val="28"/>
          <w:szCs w:val="28"/>
        </w:rPr>
        <w:t>ов</w:t>
      </w:r>
      <w:r w:rsidRPr="0008393D">
        <w:rPr>
          <w:bCs/>
          <w:sz w:val="28"/>
          <w:szCs w:val="28"/>
        </w:rPr>
        <w:t>.</w:t>
      </w:r>
    </w:p>
    <w:p w:rsidR="00394BE6" w:rsidRPr="0008393D" w:rsidRDefault="00394BE6" w:rsidP="00C003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8393D">
        <w:rPr>
          <w:sz w:val="28"/>
          <w:szCs w:val="28"/>
        </w:rPr>
        <w:lastRenderedPageBreak/>
        <w:t xml:space="preserve">Ключевыми приоритетами администрации городского округа в сфере жилищно-коммунального хозяйства остаются благоустройство, модернизация </w:t>
      </w:r>
      <w:r w:rsidR="00A95450" w:rsidRPr="0008393D">
        <w:rPr>
          <w:sz w:val="28"/>
          <w:szCs w:val="28"/>
        </w:rPr>
        <w:t xml:space="preserve">коммунальной </w:t>
      </w:r>
      <w:r w:rsidRPr="0008393D">
        <w:rPr>
          <w:sz w:val="28"/>
          <w:szCs w:val="28"/>
        </w:rPr>
        <w:t>инфраструктуры и развитие рыночных механизмов саморегулирования отрасли.</w:t>
      </w:r>
    </w:p>
    <w:p w:rsidR="004E781D" w:rsidRPr="0008393D" w:rsidRDefault="004E781D" w:rsidP="00AA2E15">
      <w:pPr>
        <w:jc w:val="both"/>
        <w:rPr>
          <w:sz w:val="28"/>
          <w:szCs w:val="28"/>
        </w:rPr>
      </w:pPr>
    </w:p>
    <w:p w:rsidR="0015603A" w:rsidRPr="0008393D" w:rsidRDefault="0015603A" w:rsidP="00C0038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8393D">
        <w:rPr>
          <w:b/>
          <w:sz w:val="28"/>
          <w:szCs w:val="28"/>
        </w:rPr>
        <w:t>Организация муниципального управления</w:t>
      </w:r>
    </w:p>
    <w:p w:rsidR="00187CAA" w:rsidRPr="0008393D" w:rsidRDefault="00187CAA" w:rsidP="00C0038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10EA3" w:rsidRPr="0008393D" w:rsidRDefault="0015603A" w:rsidP="00C16AA3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При сравнении значений показателя за </w:t>
      </w:r>
      <w:r w:rsidR="00B85769" w:rsidRPr="0008393D">
        <w:rPr>
          <w:sz w:val="28"/>
          <w:szCs w:val="28"/>
        </w:rPr>
        <w:t>два</w:t>
      </w:r>
      <w:r w:rsidRPr="0008393D">
        <w:rPr>
          <w:sz w:val="28"/>
          <w:szCs w:val="28"/>
        </w:rPr>
        <w:t xml:space="preserve"> последних отчетных года</w:t>
      </w:r>
      <w:r w:rsidR="00D77B0F" w:rsidRPr="0008393D">
        <w:rPr>
          <w:sz w:val="28"/>
          <w:szCs w:val="28"/>
        </w:rPr>
        <w:t xml:space="preserve"> </w:t>
      </w:r>
      <w:r w:rsidRPr="0008393D">
        <w:rPr>
          <w:sz w:val="28"/>
          <w:szCs w:val="28"/>
        </w:rPr>
        <w:t xml:space="preserve">отмечено </w:t>
      </w:r>
      <w:r w:rsidR="00C16AA3" w:rsidRPr="0008393D">
        <w:rPr>
          <w:sz w:val="28"/>
          <w:szCs w:val="28"/>
        </w:rPr>
        <w:t>увеличение</w:t>
      </w:r>
      <w:r w:rsidRPr="0008393D">
        <w:rPr>
          <w:sz w:val="28"/>
          <w:szCs w:val="28"/>
        </w:rPr>
        <w:t xml:space="preserve"> доли налоговых и неналоговых доходов в общем объеме собственных доходов бюджета городского округа </w:t>
      </w:r>
      <w:r w:rsidR="00C16AA3" w:rsidRPr="0008393D">
        <w:rPr>
          <w:sz w:val="28"/>
          <w:szCs w:val="28"/>
        </w:rPr>
        <w:t xml:space="preserve">с 54,3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="00C16AA3" w:rsidRPr="0008393D">
        <w:rPr>
          <w:sz w:val="28"/>
          <w:szCs w:val="28"/>
        </w:rPr>
        <w:t xml:space="preserve"> в 2014 году до 64,1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="00C16AA3" w:rsidRPr="0008393D">
        <w:rPr>
          <w:sz w:val="28"/>
          <w:szCs w:val="28"/>
        </w:rPr>
        <w:t xml:space="preserve"> в 2016 году</w:t>
      </w:r>
      <w:r w:rsidR="00774E6E" w:rsidRPr="0008393D">
        <w:rPr>
          <w:sz w:val="28"/>
          <w:szCs w:val="28"/>
        </w:rPr>
        <w:t>.</w:t>
      </w:r>
    </w:p>
    <w:p w:rsidR="00C16AA3" w:rsidRPr="0008393D" w:rsidRDefault="00C16AA3" w:rsidP="00C16AA3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>В целом, увеличение доли налоговых и неналоговых доходов в общем объеме собственных доходов бюджета связано:</w:t>
      </w:r>
    </w:p>
    <w:p w:rsidR="00C16AA3" w:rsidRPr="0008393D" w:rsidRDefault="00C16AA3" w:rsidP="00C16AA3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1) с ежегодным ростом поступлений налоговых и неналоговых поступлений, который за последние 3 года составлял в среднем 7,2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 xml:space="preserve">а в год, в 2016 </w:t>
      </w:r>
      <w:r w:rsidRPr="0008393D">
        <w:rPr>
          <w:sz w:val="28"/>
          <w:szCs w:val="28"/>
        </w:rPr>
        <w:t>году увеличение поступлений по сравнен</w:t>
      </w:r>
      <w:r w:rsidR="001F6F13" w:rsidRPr="0008393D">
        <w:rPr>
          <w:sz w:val="28"/>
          <w:szCs w:val="28"/>
        </w:rPr>
        <w:t xml:space="preserve">ию с 2014 годом составило 644,6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 (или 14,9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>), в том числе за счет поступлений по основным градообразующим налогам:</w:t>
      </w:r>
    </w:p>
    <w:p w:rsidR="00C16AA3" w:rsidRPr="0008393D" w:rsidRDefault="00C16AA3" w:rsidP="00C16AA3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</w:t>
      </w:r>
      <w:r w:rsidR="00B243CA" w:rsidRPr="0008393D">
        <w:rPr>
          <w:sz w:val="28"/>
          <w:szCs w:val="28"/>
        </w:rPr>
        <w:t>налога на доходы физических лиц</w:t>
      </w:r>
      <w:r w:rsidRPr="0008393D">
        <w:rPr>
          <w:sz w:val="28"/>
          <w:szCs w:val="28"/>
        </w:rPr>
        <w:t xml:space="preserve"> на 405,2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 (15,7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>);</w:t>
      </w:r>
    </w:p>
    <w:p w:rsidR="00C16AA3" w:rsidRPr="0008393D" w:rsidRDefault="00C16AA3" w:rsidP="00C16AA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- налога на прибыль </w:t>
      </w:r>
      <w:r w:rsidR="004A3DC8">
        <w:rPr>
          <w:sz w:val="28"/>
          <w:szCs w:val="28"/>
        </w:rPr>
        <w:t xml:space="preserve">организаций </w:t>
      </w:r>
      <w:r w:rsidRPr="0008393D">
        <w:rPr>
          <w:sz w:val="28"/>
          <w:szCs w:val="28"/>
        </w:rPr>
        <w:t xml:space="preserve">на 173,6 </w:t>
      </w:r>
      <w:r w:rsidR="00485609">
        <w:rPr>
          <w:sz w:val="28"/>
          <w:szCs w:val="28"/>
        </w:rPr>
        <w:t>млн.</w:t>
      </w:r>
      <w:r w:rsidRPr="0008393D">
        <w:rPr>
          <w:sz w:val="28"/>
          <w:szCs w:val="28"/>
        </w:rPr>
        <w:t xml:space="preserve"> рублей (51,3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а</w:t>
      </w:r>
      <w:r w:rsidRPr="0008393D">
        <w:rPr>
          <w:sz w:val="28"/>
          <w:szCs w:val="28"/>
        </w:rPr>
        <w:t>);</w:t>
      </w:r>
    </w:p>
    <w:p w:rsidR="00C16AA3" w:rsidRPr="0008393D" w:rsidRDefault="00C16AA3" w:rsidP="00C16AA3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08393D">
        <w:rPr>
          <w:sz w:val="28"/>
          <w:szCs w:val="28"/>
        </w:rPr>
        <w:t>2) со снижением доли дотаций, субсидий и иных межбюджетных трансфертов в общем объеме собственных доходов с 44</w:t>
      </w:r>
      <w:r w:rsidR="00C95F28" w:rsidRPr="0008393D">
        <w:rPr>
          <w:sz w:val="28"/>
          <w:szCs w:val="28"/>
        </w:rPr>
        <w:t>,0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 в 2014 году до 34</w:t>
      </w:r>
      <w:r w:rsidR="00C95F28" w:rsidRPr="0008393D">
        <w:rPr>
          <w:sz w:val="28"/>
          <w:szCs w:val="28"/>
        </w:rPr>
        <w:t>,0</w:t>
      </w:r>
      <w:r w:rsidR="001F6F13"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Pr="0008393D">
        <w:rPr>
          <w:sz w:val="28"/>
          <w:szCs w:val="28"/>
        </w:rPr>
        <w:t xml:space="preserve"> в 2016 году (2014 год - </w:t>
      </w:r>
      <w:r w:rsidRPr="0008393D">
        <w:rPr>
          <w:color w:val="000000"/>
          <w:sz w:val="28"/>
          <w:szCs w:val="28"/>
        </w:rPr>
        <w:t xml:space="preserve">3 384,7 </w:t>
      </w:r>
      <w:r w:rsidR="00485609">
        <w:rPr>
          <w:color w:val="000000"/>
          <w:sz w:val="28"/>
          <w:szCs w:val="28"/>
        </w:rPr>
        <w:t>млн.</w:t>
      </w:r>
      <w:r w:rsidRPr="0008393D">
        <w:rPr>
          <w:color w:val="000000"/>
          <w:sz w:val="28"/>
          <w:szCs w:val="28"/>
        </w:rPr>
        <w:t xml:space="preserve"> рублей, 2015 год - 2 942,4 </w:t>
      </w:r>
      <w:r w:rsidR="00485609">
        <w:rPr>
          <w:color w:val="000000"/>
          <w:sz w:val="28"/>
          <w:szCs w:val="28"/>
        </w:rPr>
        <w:t>млн.</w:t>
      </w:r>
      <w:r w:rsidRPr="0008393D">
        <w:rPr>
          <w:color w:val="000000"/>
          <w:sz w:val="28"/>
          <w:szCs w:val="28"/>
        </w:rPr>
        <w:t xml:space="preserve"> рублей, 2016 год - 2 572,0 </w:t>
      </w:r>
      <w:r w:rsidR="00485609">
        <w:rPr>
          <w:color w:val="000000"/>
          <w:sz w:val="28"/>
          <w:szCs w:val="28"/>
        </w:rPr>
        <w:t>млн.</w:t>
      </w:r>
      <w:r w:rsidRPr="0008393D">
        <w:rPr>
          <w:color w:val="000000"/>
          <w:sz w:val="28"/>
          <w:szCs w:val="28"/>
        </w:rPr>
        <w:t xml:space="preserve"> рублей).</w:t>
      </w:r>
    </w:p>
    <w:p w:rsidR="00C16AA3" w:rsidRPr="0008393D" w:rsidRDefault="00C16AA3" w:rsidP="00C16AA3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08393D">
        <w:rPr>
          <w:color w:val="000000"/>
          <w:sz w:val="28"/>
          <w:szCs w:val="28"/>
        </w:rPr>
        <w:t>Прогноз</w:t>
      </w:r>
      <w:r w:rsidR="00F645AE" w:rsidRPr="0008393D">
        <w:rPr>
          <w:color w:val="000000"/>
          <w:sz w:val="28"/>
          <w:szCs w:val="28"/>
        </w:rPr>
        <w:t>ные показатели на 2017-2019 годы</w:t>
      </w:r>
      <w:r w:rsidRPr="0008393D">
        <w:rPr>
          <w:color w:val="000000"/>
          <w:sz w:val="28"/>
          <w:szCs w:val="28"/>
        </w:rPr>
        <w:t xml:space="preserve"> по налоговым и неналоговым доходам рассчитаны на основании прогнозных данных поступлений доходов представленных главными администраторами доходов бюджета городского округа.</w:t>
      </w:r>
    </w:p>
    <w:p w:rsidR="00E61141" w:rsidRPr="0008393D" w:rsidRDefault="006A2F13" w:rsidP="00795845">
      <w:pPr>
        <w:tabs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 </w:t>
      </w:r>
      <w:r w:rsidR="00D77B0F" w:rsidRPr="0008393D">
        <w:rPr>
          <w:sz w:val="28"/>
          <w:szCs w:val="28"/>
        </w:rPr>
        <w:t>в 201</w:t>
      </w:r>
      <w:r w:rsidR="004A3DC8">
        <w:rPr>
          <w:sz w:val="28"/>
          <w:szCs w:val="28"/>
        </w:rPr>
        <w:t>6</w:t>
      </w:r>
      <w:r w:rsidR="00D77B0F" w:rsidRPr="0008393D">
        <w:rPr>
          <w:sz w:val="28"/>
          <w:szCs w:val="28"/>
        </w:rPr>
        <w:t xml:space="preserve"> году составила</w:t>
      </w:r>
      <w:r w:rsidRPr="0008393D">
        <w:rPr>
          <w:sz w:val="28"/>
          <w:szCs w:val="28"/>
        </w:rPr>
        <w:t xml:space="preserve"> </w:t>
      </w:r>
      <w:r w:rsidR="00121399" w:rsidRPr="0008393D">
        <w:rPr>
          <w:sz w:val="28"/>
          <w:szCs w:val="28"/>
        </w:rPr>
        <w:t>0,</w:t>
      </w:r>
      <w:r w:rsidR="00E61141" w:rsidRPr="0008393D">
        <w:rPr>
          <w:sz w:val="28"/>
          <w:szCs w:val="28"/>
        </w:rPr>
        <w:t>0</w:t>
      </w:r>
      <w:r w:rsidRPr="0008393D">
        <w:rPr>
          <w:sz w:val="28"/>
          <w:szCs w:val="28"/>
        </w:rPr>
        <w:t xml:space="preserve">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ов</w:t>
      </w:r>
      <w:r w:rsidR="00A95450" w:rsidRPr="0008393D">
        <w:rPr>
          <w:sz w:val="28"/>
          <w:szCs w:val="28"/>
        </w:rPr>
        <w:t>.</w:t>
      </w:r>
    </w:p>
    <w:p w:rsidR="00044016" w:rsidRPr="0008393D" w:rsidRDefault="00044016" w:rsidP="00795845">
      <w:pPr>
        <w:tabs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08393D">
        <w:rPr>
          <w:color w:val="000000"/>
          <w:sz w:val="28"/>
          <w:szCs w:val="28"/>
        </w:rPr>
        <w:t xml:space="preserve">В </w:t>
      </w:r>
      <w:r w:rsidR="00E61141" w:rsidRPr="0008393D">
        <w:rPr>
          <w:color w:val="000000"/>
          <w:sz w:val="28"/>
          <w:szCs w:val="28"/>
        </w:rPr>
        <w:t>сентябре 2016 года завершилось конкурсное производство в отношении</w:t>
      </w:r>
      <w:r w:rsidR="00800805">
        <w:rPr>
          <w:color w:val="000000"/>
          <w:sz w:val="28"/>
          <w:szCs w:val="28"/>
        </w:rPr>
        <w:t xml:space="preserve"> Муниципального унитарного предприятия</w:t>
      </w:r>
      <w:r w:rsidRPr="0008393D">
        <w:rPr>
          <w:color w:val="000000"/>
          <w:sz w:val="28"/>
          <w:szCs w:val="28"/>
        </w:rPr>
        <w:t xml:space="preserve"> «Горсеть».</w:t>
      </w:r>
    </w:p>
    <w:p w:rsidR="00675F7F" w:rsidRPr="0008393D" w:rsidRDefault="006A2F13" w:rsidP="00795845">
      <w:pPr>
        <w:ind w:firstLine="709"/>
        <w:jc w:val="both"/>
        <w:rPr>
          <w:sz w:val="28"/>
          <w:szCs w:val="28"/>
        </w:rPr>
      </w:pPr>
      <w:r w:rsidRPr="0008393D">
        <w:rPr>
          <w:sz w:val="28"/>
          <w:szCs w:val="28"/>
        </w:rPr>
        <w:t xml:space="preserve">Объем не завершенного в установленные сроки строительства, </w:t>
      </w:r>
      <w:r w:rsidR="00675F7F" w:rsidRPr="0008393D">
        <w:rPr>
          <w:sz w:val="28"/>
          <w:szCs w:val="28"/>
        </w:rPr>
        <w:t>осуществляемого за счет средств бюджета городского округа по состоянию на 01.01.201</w:t>
      </w:r>
      <w:r w:rsidR="00C75CBE" w:rsidRPr="0008393D">
        <w:rPr>
          <w:sz w:val="28"/>
          <w:szCs w:val="28"/>
        </w:rPr>
        <w:t>7</w:t>
      </w:r>
      <w:r w:rsidR="00774E6E" w:rsidRPr="0008393D">
        <w:rPr>
          <w:sz w:val="28"/>
          <w:szCs w:val="28"/>
        </w:rPr>
        <w:t xml:space="preserve"> составил </w:t>
      </w:r>
      <w:r w:rsidR="00C75CBE" w:rsidRPr="0008393D">
        <w:rPr>
          <w:sz w:val="28"/>
          <w:szCs w:val="28"/>
        </w:rPr>
        <w:t>782 285,81</w:t>
      </w:r>
      <w:r w:rsidR="00774E6E" w:rsidRPr="0008393D">
        <w:rPr>
          <w:sz w:val="28"/>
          <w:szCs w:val="28"/>
        </w:rPr>
        <w:t xml:space="preserve"> тыс. </w:t>
      </w:r>
      <w:r w:rsidR="00DD7D7F" w:rsidRPr="0008393D">
        <w:rPr>
          <w:sz w:val="28"/>
          <w:szCs w:val="28"/>
        </w:rPr>
        <w:t>рублей</w:t>
      </w:r>
      <w:r w:rsidR="00675F7F" w:rsidRPr="0008393D">
        <w:rPr>
          <w:sz w:val="28"/>
          <w:szCs w:val="28"/>
        </w:rPr>
        <w:t xml:space="preserve"> </w:t>
      </w:r>
      <w:r w:rsidR="00EF2F00" w:rsidRPr="0008393D">
        <w:rPr>
          <w:sz w:val="28"/>
          <w:szCs w:val="28"/>
        </w:rPr>
        <w:t>(</w:t>
      </w:r>
      <w:r w:rsidR="00795845" w:rsidRPr="0008393D">
        <w:rPr>
          <w:sz w:val="28"/>
          <w:szCs w:val="28"/>
        </w:rPr>
        <w:t xml:space="preserve">сейсмоусиление </w:t>
      </w:r>
      <w:r w:rsidR="007147EF">
        <w:rPr>
          <w:sz w:val="28"/>
          <w:szCs w:val="28"/>
        </w:rPr>
        <w:t>МАДОУ «Д</w:t>
      </w:r>
      <w:r w:rsidR="00795845" w:rsidRPr="0008393D">
        <w:rPr>
          <w:sz w:val="28"/>
          <w:szCs w:val="28"/>
        </w:rPr>
        <w:t>етск</w:t>
      </w:r>
      <w:r w:rsidR="007147EF">
        <w:rPr>
          <w:sz w:val="28"/>
          <w:szCs w:val="28"/>
        </w:rPr>
        <w:t>ий сад</w:t>
      </w:r>
      <w:r w:rsidR="00795845" w:rsidRPr="0008393D">
        <w:rPr>
          <w:sz w:val="28"/>
          <w:szCs w:val="28"/>
        </w:rPr>
        <w:t xml:space="preserve"> № 51</w:t>
      </w:r>
      <w:r w:rsidR="007147EF">
        <w:rPr>
          <w:sz w:val="28"/>
          <w:szCs w:val="28"/>
        </w:rPr>
        <w:t xml:space="preserve"> комбинированного вида»</w:t>
      </w:r>
      <w:r w:rsidR="00795845" w:rsidRPr="0008393D">
        <w:rPr>
          <w:sz w:val="28"/>
          <w:szCs w:val="28"/>
        </w:rPr>
        <w:t xml:space="preserve"> по ул. Павлова; детский сад по ул. Арсеньева; магистраль общегородского значения от поста ГАИ до ул. Академика Королева </w:t>
      </w:r>
      <w:r w:rsidR="00BD61A8">
        <w:rPr>
          <w:sz w:val="28"/>
          <w:szCs w:val="28"/>
        </w:rPr>
        <w:t xml:space="preserve">        </w:t>
      </w:r>
      <w:r w:rsidR="00795845" w:rsidRPr="0008393D">
        <w:rPr>
          <w:sz w:val="28"/>
          <w:szCs w:val="28"/>
        </w:rPr>
        <w:t>с развязкой в микрорайоне Северо-Восток; автомобильная дорога по ул. Ларина</w:t>
      </w:r>
      <w:r w:rsidR="00BD61A8">
        <w:rPr>
          <w:sz w:val="28"/>
          <w:szCs w:val="28"/>
        </w:rPr>
        <w:t xml:space="preserve">        </w:t>
      </w:r>
      <w:r w:rsidR="00795845" w:rsidRPr="0008393D">
        <w:rPr>
          <w:sz w:val="28"/>
          <w:szCs w:val="28"/>
        </w:rPr>
        <w:t>с устройством транспортной развязки и водопропускными сооружениями).</w:t>
      </w:r>
    </w:p>
    <w:p w:rsidR="00C9584E" w:rsidRPr="0008393D" w:rsidRDefault="00FC5FC9" w:rsidP="007958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</w:t>
      </w:r>
      <w:r w:rsidR="00C9584E" w:rsidRPr="0008393D">
        <w:rPr>
          <w:sz w:val="28"/>
          <w:szCs w:val="28"/>
        </w:rPr>
        <w:t xml:space="preserve">асходы бюджета </w:t>
      </w:r>
      <w:r w:rsidR="00CC10B8" w:rsidRPr="0008393D">
        <w:rPr>
          <w:sz w:val="28"/>
          <w:szCs w:val="28"/>
        </w:rPr>
        <w:t xml:space="preserve">городского округа </w:t>
      </w:r>
      <w:r w:rsidR="00C9584E" w:rsidRPr="0008393D">
        <w:rPr>
          <w:sz w:val="28"/>
          <w:szCs w:val="28"/>
        </w:rPr>
        <w:t xml:space="preserve">на содержание работников органов местного самоуправления </w:t>
      </w:r>
      <w:r w:rsidR="00F04E05" w:rsidRPr="0008393D">
        <w:rPr>
          <w:sz w:val="28"/>
          <w:szCs w:val="28"/>
        </w:rPr>
        <w:t>в 201</w:t>
      </w:r>
      <w:r w:rsidR="00311A72">
        <w:rPr>
          <w:sz w:val="28"/>
          <w:szCs w:val="28"/>
        </w:rPr>
        <w:t>6</w:t>
      </w:r>
      <w:r w:rsidR="006422C2" w:rsidRPr="0008393D">
        <w:rPr>
          <w:sz w:val="28"/>
          <w:szCs w:val="28"/>
        </w:rPr>
        <w:t xml:space="preserve"> </w:t>
      </w:r>
      <w:r w:rsidR="00F04E05" w:rsidRPr="0008393D">
        <w:rPr>
          <w:sz w:val="28"/>
          <w:szCs w:val="28"/>
        </w:rPr>
        <w:t xml:space="preserve">году </w:t>
      </w:r>
      <w:r w:rsidRPr="0008393D">
        <w:rPr>
          <w:sz w:val="28"/>
          <w:szCs w:val="28"/>
        </w:rPr>
        <w:t xml:space="preserve">составили </w:t>
      </w:r>
      <w:r w:rsidR="001F6F13" w:rsidRPr="0008393D">
        <w:rPr>
          <w:sz w:val="28"/>
          <w:szCs w:val="28"/>
        </w:rPr>
        <w:t xml:space="preserve">2 </w:t>
      </w:r>
      <w:r w:rsidR="00311A72">
        <w:rPr>
          <w:sz w:val="28"/>
          <w:szCs w:val="28"/>
        </w:rPr>
        <w:t>630,27</w:t>
      </w:r>
      <w:r w:rsidR="00B706E0" w:rsidRPr="0008393D">
        <w:rPr>
          <w:sz w:val="28"/>
          <w:szCs w:val="28"/>
        </w:rPr>
        <w:t xml:space="preserve"> рублей</w:t>
      </w:r>
      <w:r w:rsidR="005C2648" w:rsidRPr="0008393D">
        <w:rPr>
          <w:sz w:val="28"/>
          <w:szCs w:val="28"/>
        </w:rPr>
        <w:t xml:space="preserve"> в расчете на одного жителя городского округа</w:t>
      </w:r>
      <w:r w:rsidR="00F04E05" w:rsidRPr="0008393D">
        <w:rPr>
          <w:sz w:val="28"/>
          <w:szCs w:val="28"/>
        </w:rPr>
        <w:t xml:space="preserve">, что на </w:t>
      </w:r>
      <w:r w:rsidR="00311A72">
        <w:rPr>
          <w:sz w:val="28"/>
          <w:szCs w:val="28"/>
        </w:rPr>
        <w:t>0,0</w:t>
      </w:r>
      <w:r w:rsidR="000217E0" w:rsidRPr="0008393D">
        <w:rPr>
          <w:sz w:val="28"/>
          <w:szCs w:val="28"/>
        </w:rPr>
        <w:t xml:space="preserve">8 </w:t>
      </w:r>
      <w:r w:rsidR="009A6765" w:rsidRPr="0008393D">
        <w:rPr>
          <w:sz w:val="28"/>
          <w:szCs w:val="28"/>
        </w:rPr>
        <w:t>процент</w:t>
      </w:r>
      <w:r w:rsidR="001F6F13" w:rsidRPr="0008393D">
        <w:rPr>
          <w:sz w:val="28"/>
          <w:szCs w:val="28"/>
        </w:rPr>
        <w:t>а</w:t>
      </w:r>
      <w:r w:rsidR="00F04E05" w:rsidRPr="0008393D">
        <w:rPr>
          <w:sz w:val="28"/>
          <w:szCs w:val="28"/>
        </w:rPr>
        <w:t xml:space="preserve"> </w:t>
      </w:r>
      <w:r w:rsidR="000217E0" w:rsidRPr="0008393D">
        <w:rPr>
          <w:sz w:val="28"/>
          <w:szCs w:val="28"/>
        </w:rPr>
        <w:t>ниже</w:t>
      </w:r>
      <w:r w:rsidR="00F04E05" w:rsidRPr="0008393D">
        <w:rPr>
          <w:sz w:val="28"/>
          <w:szCs w:val="28"/>
        </w:rPr>
        <w:t xml:space="preserve"> уровн</w:t>
      </w:r>
      <w:r w:rsidR="00B706E0" w:rsidRPr="0008393D">
        <w:rPr>
          <w:sz w:val="28"/>
          <w:szCs w:val="28"/>
        </w:rPr>
        <w:t>я</w:t>
      </w:r>
      <w:r w:rsidR="00F04E05" w:rsidRPr="0008393D">
        <w:rPr>
          <w:sz w:val="28"/>
          <w:szCs w:val="28"/>
        </w:rPr>
        <w:t xml:space="preserve"> 201</w:t>
      </w:r>
      <w:r w:rsidR="000217E0" w:rsidRPr="0008393D">
        <w:rPr>
          <w:sz w:val="28"/>
          <w:szCs w:val="28"/>
        </w:rPr>
        <w:t>5</w:t>
      </w:r>
      <w:r w:rsidR="00F04E05" w:rsidRPr="0008393D">
        <w:rPr>
          <w:sz w:val="28"/>
          <w:szCs w:val="28"/>
        </w:rPr>
        <w:t xml:space="preserve"> года</w:t>
      </w:r>
      <w:r w:rsidR="00C9584E" w:rsidRPr="0008393D">
        <w:rPr>
          <w:sz w:val="28"/>
          <w:szCs w:val="28"/>
        </w:rPr>
        <w:t xml:space="preserve">. </w:t>
      </w:r>
    </w:p>
    <w:p w:rsidR="00C16AA3" w:rsidRPr="0008393D" w:rsidRDefault="00C16AA3" w:rsidP="00C16AA3">
      <w:pPr>
        <w:pStyle w:val="af5"/>
        <w:spacing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 w:rsidRPr="0008393D">
        <w:rPr>
          <w:rFonts w:ascii="Times New Roman" w:hAnsi="Times New Roman"/>
          <w:iCs/>
          <w:sz w:val="28"/>
          <w:szCs w:val="28"/>
        </w:rPr>
        <w:t xml:space="preserve">Объем расходов на содержание работников органов местного самоуправления ежегодно устанавливается постановлением Правительства Камчатского края </w:t>
      </w:r>
      <w:r w:rsidR="00117182">
        <w:rPr>
          <w:rFonts w:ascii="Times New Roman" w:hAnsi="Times New Roman"/>
          <w:iCs/>
          <w:sz w:val="28"/>
          <w:szCs w:val="28"/>
        </w:rPr>
        <w:t xml:space="preserve">        </w:t>
      </w:r>
      <w:r w:rsidRPr="0008393D">
        <w:rPr>
          <w:rFonts w:ascii="Times New Roman" w:hAnsi="Times New Roman"/>
          <w:iCs/>
          <w:sz w:val="28"/>
          <w:szCs w:val="28"/>
        </w:rPr>
        <w:t xml:space="preserve"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в Камчатском крае». </w:t>
      </w:r>
    </w:p>
    <w:p w:rsidR="00C16AA3" w:rsidRPr="0008393D" w:rsidRDefault="00C16AA3" w:rsidP="00C16AA3">
      <w:pPr>
        <w:pStyle w:val="af5"/>
        <w:spacing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 w:rsidRPr="0008393D">
        <w:rPr>
          <w:rFonts w:ascii="Times New Roman" w:hAnsi="Times New Roman"/>
          <w:iCs/>
          <w:sz w:val="28"/>
          <w:szCs w:val="28"/>
        </w:rPr>
        <w:lastRenderedPageBreak/>
        <w:t>Фактические расходы не превышают установленного нормативного объема расходов на содержание работников органов местного самоуправления.</w:t>
      </w:r>
    </w:p>
    <w:p w:rsidR="00EF3858" w:rsidRPr="0008393D" w:rsidRDefault="00EF3858" w:rsidP="00C0038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B0892" w:rsidRPr="0008393D" w:rsidRDefault="007B0892" w:rsidP="00C0038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08393D">
        <w:rPr>
          <w:rFonts w:eastAsia="Calibri"/>
          <w:b/>
          <w:sz w:val="28"/>
          <w:szCs w:val="28"/>
        </w:rPr>
        <w:t>Энергосбережение и повышен</w:t>
      </w:r>
      <w:r w:rsidR="009403CB" w:rsidRPr="0008393D">
        <w:rPr>
          <w:rFonts w:eastAsia="Calibri"/>
          <w:b/>
          <w:sz w:val="28"/>
          <w:szCs w:val="28"/>
        </w:rPr>
        <w:t>ие энергетической эффективности</w:t>
      </w:r>
    </w:p>
    <w:p w:rsidR="00C216A8" w:rsidRPr="0008393D" w:rsidRDefault="00C216A8" w:rsidP="00C0038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DE5AC8" w:rsidRPr="00353B8C" w:rsidRDefault="00DE5AC8" w:rsidP="00DE5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t>В 2016 году на территории городского округа зафиксировано снижение удельного объема потребления практически по всем видам коммунальных ресурсов, как в многоквартирных домах, так и на объектах социальной сферы.</w:t>
      </w:r>
    </w:p>
    <w:p w:rsidR="00DE5AC8" w:rsidRPr="00353B8C" w:rsidRDefault="00DE5AC8" w:rsidP="00DE5AC8">
      <w:pPr>
        <w:ind w:firstLine="709"/>
        <w:contextualSpacing/>
        <w:jc w:val="both"/>
        <w:rPr>
          <w:sz w:val="28"/>
          <w:szCs w:val="28"/>
        </w:rPr>
      </w:pPr>
      <w:r w:rsidRPr="00353B8C">
        <w:rPr>
          <w:sz w:val="28"/>
          <w:szCs w:val="28"/>
        </w:rPr>
        <w:t xml:space="preserve">Это обусловлено в том числе, реализацией мероприятий, предусмотренных муниципальной программой «Энергоэффективность, развитие энергетики и коммунального хозяйства, обеспечение жителей Петропавловск-Камчатского городского округа коммунальными услугами, услугами по благоустройству территории и охрана окружающей среды». </w:t>
      </w:r>
    </w:p>
    <w:p w:rsidR="00DE5AC8" w:rsidRPr="00353B8C" w:rsidRDefault="00DE5AC8" w:rsidP="00DE5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B8C">
        <w:rPr>
          <w:sz w:val="28"/>
          <w:szCs w:val="28"/>
        </w:rPr>
        <w:t>Указанные мероприятия направлены на снижение расхода энергии в многоквартирных домах, в том числе за счет перехода на оплату коммунальных услуг населением на основе показаний приборов учета потребления коммунальных услуг; оснащения жилых зданий общедомовыми приборами учета потребления энергии; снижения потребления коммунальных ресурсов в многоквартирных жилых домах по итогам проведения комплексного капитального ремонта.</w:t>
      </w:r>
    </w:p>
    <w:p w:rsidR="00A5197D" w:rsidRDefault="00DE5AC8" w:rsidP="009B6FA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53B8C">
        <w:rPr>
          <w:sz w:val="28"/>
          <w:szCs w:val="28"/>
        </w:rPr>
        <w:t xml:space="preserve">Снижение значений показателя «Удельная величина потребления энергетических ресурсов муниципальными бюджетными учреждениями» произошло за счет проведения ряда мероприятий в муниципальных учреждениях, в том числе: </w:t>
      </w:r>
      <w:r w:rsidRPr="00353B8C">
        <w:rPr>
          <w:rFonts w:cs="Courier New"/>
          <w:sz w:val="28"/>
          <w:szCs w:val="28"/>
        </w:rPr>
        <w:t>по устройству вентилируемых фасадов; капитальному ремонту кровли; замене окон; замене дверей и электро</w:t>
      </w:r>
      <w:r w:rsidR="006A7B40">
        <w:rPr>
          <w:rFonts w:cs="Courier New"/>
          <w:sz w:val="28"/>
          <w:szCs w:val="28"/>
        </w:rPr>
        <w:t>приборов и так далее.</w:t>
      </w:r>
      <w:bookmarkStart w:id="0" w:name="_GoBack"/>
      <w:bookmarkEnd w:id="0"/>
    </w:p>
    <w:sectPr w:rsidR="00A5197D" w:rsidSect="0049129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826" w:rsidRDefault="00DF1826">
      <w:r>
        <w:separator/>
      </w:r>
    </w:p>
  </w:endnote>
  <w:endnote w:type="continuationSeparator" w:id="0">
    <w:p w:rsidR="00DF1826" w:rsidRDefault="00DF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826" w:rsidRDefault="00DF1826">
      <w:r>
        <w:separator/>
      </w:r>
    </w:p>
  </w:footnote>
  <w:footnote w:type="continuationSeparator" w:id="0">
    <w:p w:rsidR="00DF1826" w:rsidRDefault="00DF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47FF"/>
    <w:multiLevelType w:val="hybridMultilevel"/>
    <w:tmpl w:val="950A2850"/>
    <w:lvl w:ilvl="0" w:tplc="4AB6B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31772"/>
    <w:multiLevelType w:val="hybridMultilevel"/>
    <w:tmpl w:val="5BE605DC"/>
    <w:lvl w:ilvl="0" w:tplc="BE520004">
      <w:start w:val="1"/>
      <w:numFmt w:val="bullet"/>
      <w:lvlText w:val="-"/>
      <w:lvlJc w:val="left"/>
      <w:pPr>
        <w:tabs>
          <w:tab w:val="num" w:pos="4580"/>
        </w:tabs>
        <w:ind w:left="45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2">
    <w:nsid w:val="03337BC2"/>
    <w:multiLevelType w:val="hybridMultilevel"/>
    <w:tmpl w:val="0A6AD9A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">
    <w:nsid w:val="07324C2A"/>
    <w:multiLevelType w:val="hybridMultilevel"/>
    <w:tmpl w:val="1DD016E4"/>
    <w:lvl w:ilvl="0" w:tplc="8DC0AB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2102D59"/>
    <w:multiLevelType w:val="multilevel"/>
    <w:tmpl w:val="9B54688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sz w:val="24"/>
      </w:rPr>
    </w:lvl>
  </w:abstractNum>
  <w:abstractNum w:abstractNumId="5">
    <w:nsid w:val="1574439C"/>
    <w:multiLevelType w:val="hybridMultilevel"/>
    <w:tmpl w:val="9560FCEC"/>
    <w:lvl w:ilvl="0" w:tplc="DB26D5C4">
      <w:start w:val="1"/>
      <w:numFmt w:val="bullet"/>
      <w:lvlText w:val=""/>
      <w:lvlJc w:val="left"/>
      <w:pPr>
        <w:tabs>
          <w:tab w:val="num" w:pos="1004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7067C66"/>
    <w:multiLevelType w:val="hybridMultilevel"/>
    <w:tmpl w:val="3B0481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F25AB6"/>
    <w:multiLevelType w:val="hybridMultilevel"/>
    <w:tmpl w:val="66C4E9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675863"/>
    <w:multiLevelType w:val="hybridMultilevel"/>
    <w:tmpl w:val="47CA9F04"/>
    <w:lvl w:ilvl="0" w:tplc="34E45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5724C7"/>
    <w:multiLevelType w:val="hybridMultilevel"/>
    <w:tmpl w:val="598A87FA"/>
    <w:lvl w:ilvl="0" w:tplc="9F3C27C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A5A2036"/>
    <w:multiLevelType w:val="hybridMultilevel"/>
    <w:tmpl w:val="A51E18BC"/>
    <w:lvl w:ilvl="0" w:tplc="7D7A3E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7400CF"/>
    <w:multiLevelType w:val="multilevel"/>
    <w:tmpl w:val="F6E6815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>
    <w:nsid w:val="231F1BD7"/>
    <w:multiLevelType w:val="hybridMultilevel"/>
    <w:tmpl w:val="A9D27406"/>
    <w:lvl w:ilvl="0" w:tplc="EDEE6CA6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7D55ABB"/>
    <w:multiLevelType w:val="hybridMultilevel"/>
    <w:tmpl w:val="2988A97C"/>
    <w:lvl w:ilvl="0" w:tplc="7980A7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4683ACA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3CBA76FB"/>
    <w:multiLevelType w:val="multilevel"/>
    <w:tmpl w:val="0AC819A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>
    <w:nsid w:val="3F7B2241"/>
    <w:multiLevelType w:val="hybridMultilevel"/>
    <w:tmpl w:val="C63458D6"/>
    <w:lvl w:ilvl="0" w:tplc="3FB2DD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4E1C93"/>
    <w:multiLevelType w:val="hybridMultilevel"/>
    <w:tmpl w:val="65D05C94"/>
    <w:lvl w:ilvl="0" w:tplc="CCFC89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D655148"/>
    <w:multiLevelType w:val="hybridMultilevel"/>
    <w:tmpl w:val="FD4E3068"/>
    <w:lvl w:ilvl="0" w:tplc="A60CC4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8964B1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>
    <w:nsid w:val="57581A66"/>
    <w:multiLevelType w:val="hybridMultilevel"/>
    <w:tmpl w:val="FABE0F0C"/>
    <w:lvl w:ilvl="0" w:tplc="9B1640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F01656"/>
    <w:multiLevelType w:val="hybridMultilevel"/>
    <w:tmpl w:val="4C14F02A"/>
    <w:lvl w:ilvl="0" w:tplc="9B164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1567DAD"/>
    <w:multiLevelType w:val="hybridMultilevel"/>
    <w:tmpl w:val="AAFE72BC"/>
    <w:lvl w:ilvl="0" w:tplc="3A5439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D4E4A"/>
    <w:multiLevelType w:val="hybridMultilevel"/>
    <w:tmpl w:val="89843536"/>
    <w:lvl w:ilvl="0" w:tplc="2A7EB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358D2"/>
    <w:multiLevelType w:val="hybridMultilevel"/>
    <w:tmpl w:val="3324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F10BB"/>
    <w:multiLevelType w:val="hybridMultilevel"/>
    <w:tmpl w:val="7C868C68"/>
    <w:lvl w:ilvl="0" w:tplc="DB26D5C4">
      <w:start w:val="1"/>
      <w:numFmt w:val="bullet"/>
      <w:lvlText w:val=""/>
      <w:lvlJc w:val="left"/>
      <w:pPr>
        <w:tabs>
          <w:tab w:val="num" w:pos="1004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D10536B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7">
    <w:nsid w:val="7117479D"/>
    <w:multiLevelType w:val="hybridMultilevel"/>
    <w:tmpl w:val="D898BC28"/>
    <w:lvl w:ilvl="0" w:tplc="DD28E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70726D"/>
    <w:multiLevelType w:val="hybridMultilevel"/>
    <w:tmpl w:val="0F70AE30"/>
    <w:lvl w:ilvl="0" w:tplc="7980A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C47D3F"/>
    <w:multiLevelType w:val="hybridMultilevel"/>
    <w:tmpl w:val="55C4DB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102D87"/>
    <w:multiLevelType w:val="hybridMultilevel"/>
    <w:tmpl w:val="AC945A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D3C47C2"/>
    <w:multiLevelType w:val="hybridMultilevel"/>
    <w:tmpl w:val="C95C5594"/>
    <w:lvl w:ilvl="0" w:tplc="9E383C02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14"/>
  </w:num>
  <w:num w:numId="5">
    <w:abstractNumId w:val="2"/>
  </w:num>
  <w:num w:numId="6">
    <w:abstractNumId w:val="5"/>
  </w:num>
  <w:num w:numId="7">
    <w:abstractNumId w:val="25"/>
  </w:num>
  <w:num w:numId="8">
    <w:abstractNumId w:val="8"/>
  </w:num>
  <w:num w:numId="9">
    <w:abstractNumId w:val="11"/>
  </w:num>
  <w:num w:numId="10">
    <w:abstractNumId w:val="4"/>
  </w:num>
  <w:num w:numId="11">
    <w:abstractNumId w:val="15"/>
  </w:num>
  <w:num w:numId="12">
    <w:abstractNumId w:val="9"/>
  </w:num>
  <w:num w:numId="13">
    <w:abstractNumId w:val="31"/>
  </w:num>
  <w:num w:numId="14">
    <w:abstractNumId w:val="1"/>
  </w:num>
  <w:num w:numId="15">
    <w:abstractNumId w:val="7"/>
  </w:num>
  <w:num w:numId="16">
    <w:abstractNumId w:val="10"/>
  </w:num>
  <w:num w:numId="17">
    <w:abstractNumId w:val="29"/>
  </w:num>
  <w:num w:numId="18">
    <w:abstractNumId w:val="24"/>
  </w:num>
  <w:num w:numId="19">
    <w:abstractNumId w:val="22"/>
  </w:num>
  <w:num w:numId="20">
    <w:abstractNumId w:val="16"/>
  </w:num>
  <w:num w:numId="21">
    <w:abstractNumId w:val="30"/>
  </w:num>
  <w:num w:numId="22">
    <w:abstractNumId w:val="21"/>
  </w:num>
  <w:num w:numId="23">
    <w:abstractNumId w:val="6"/>
  </w:num>
  <w:num w:numId="24">
    <w:abstractNumId w:val="20"/>
  </w:num>
  <w:num w:numId="25">
    <w:abstractNumId w:val="18"/>
  </w:num>
  <w:num w:numId="26">
    <w:abstractNumId w:val="0"/>
  </w:num>
  <w:num w:numId="27">
    <w:abstractNumId w:val="13"/>
  </w:num>
  <w:num w:numId="28">
    <w:abstractNumId w:val="23"/>
  </w:num>
  <w:num w:numId="29">
    <w:abstractNumId w:val="28"/>
  </w:num>
  <w:num w:numId="30">
    <w:abstractNumId w:val="27"/>
  </w:num>
  <w:num w:numId="31">
    <w:abstractNumId w:val="1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983"/>
    <w:rsid w:val="000001F4"/>
    <w:rsid w:val="00000B89"/>
    <w:rsid w:val="00000CFB"/>
    <w:rsid w:val="00001270"/>
    <w:rsid w:val="00002BDD"/>
    <w:rsid w:val="00002F63"/>
    <w:rsid w:val="00002FAB"/>
    <w:rsid w:val="000031BA"/>
    <w:rsid w:val="000034B1"/>
    <w:rsid w:val="00003E15"/>
    <w:rsid w:val="000041A8"/>
    <w:rsid w:val="00004467"/>
    <w:rsid w:val="00004D38"/>
    <w:rsid w:val="0000543C"/>
    <w:rsid w:val="00006AC4"/>
    <w:rsid w:val="00006BB7"/>
    <w:rsid w:val="00007293"/>
    <w:rsid w:val="000073DE"/>
    <w:rsid w:val="00007E68"/>
    <w:rsid w:val="00007EEA"/>
    <w:rsid w:val="00010EA3"/>
    <w:rsid w:val="000111E4"/>
    <w:rsid w:val="00012637"/>
    <w:rsid w:val="00012A31"/>
    <w:rsid w:val="00012DE8"/>
    <w:rsid w:val="00013836"/>
    <w:rsid w:val="00013BC3"/>
    <w:rsid w:val="00015604"/>
    <w:rsid w:val="00017178"/>
    <w:rsid w:val="00020217"/>
    <w:rsid w:val="00020369"/>
    <w:rsid w:val="00020D17"/>
    <w:rsid w:val="00020E04"/>
    <w:rsid w:val="00021405"/>
    <w:rsid w:val="00021793"/>
    <w:rsid w:val="000217E0"/>
    <w:rsid w:val="00021959"/>
    <w:rsid w:val="000221B9"/>
    <w:rsid w:val="0002221A"/>
    <w:rsid w:val="00024188"/>
    <w:rsid w:val="0002599B"/>
    <w:rsid w:val="00025A61"/>
    <w:rsid w:val="00025E87"/>
    <w:rsid w:val="000265FC"/>
    <w:rsid w:val="000266FC"/>
    <w:rsid w:val="00026ECA"/>
    <w:rsid w:val="000273E1"/>
    <w:rsid w:val="000276E7"/>
    <w:rsid w:val="00027F7E"/>
    <w:rsid w:val="00030518"/>
    <w:rsid w:val="000305BB"/>
    <w:rsid w:val="00030750"/>
    <w:rsid w:val="000308DA"/>
    <w:rsid w:val="00030DF5"/>
    <w:rsid w:val="00030E01"/>
    <w:rsid w:val="00030E37"/>
    <w:rsid w:val="00031909"/>
    <w:rsid w:val="00032188"/>
    <w:rsid w:val="00032EBF"/>
    <w:rsid w:val="00034555"/>
    <w:rsid w:val="00035243"/>
    <w:rsid w:val="00035371"/>
    <w:rsid w:val="00036298"/>
    <w:rsid w:val="000365C0"/>
    <w:rsid w:val="0003664A"/>
    <w:rsid w:val="00040349"/>
    <w:rsid w:val="000404C5"/>
    <w:rsid w:val="0004106D"/>
    <w:rsid w:val="000411BD"/>
    <w:rsid w:val="00041576"/>
    <w:rsid w:val="000415CA"/>
    <w:rsid w:val="00041D6D"/>
    <w:rsid w:val="00042124"/>
    <w:rsid w:val="000425AF"/>
    <w:rsid w:val="00042751"/>
    <w:rsid w:val="00043CD1"/>
    <w:rsid w:val="00044016"/>
    <w:rsid w:val="00044BEC"/>
    <w:rsid w:val="00044ED9"/>
    <w:rsid w:val="00046A1B"/>
    <w:rsid w:val="00046D1B"/>
    <w:rsid w:val="00046FAB"/>
    <w:rsid w:val="00047060"/>
    <w:rsid w:val="00047393"/>
    <w:rsid w:val="00050A3B"/>
    <w:rsid w:val="000511E2"/>
    <w:rsid w:val="00051568"/>
    <w:rsid w:val="000517BF"/>
    <w:rsid w:val="00051848"/>
    <w:rsid w:val="00051D7E"/>
    <w:rsid w:val="00053156"/>
    <w:rsid w:val="0005353F"/>
    <w:rsid w:val="00053E8D"/>
    <w:rsid w:val="000544FD"/>
    <w:rsid w:val="00054C17"/>
    <w:rsid w:val="00055122"/>
    <w:rsid w:val="000554F1"/>
    <w:rsid w:val="00055849"/>
    <w:rsid w:val="00055A8C"/>
    <w:rsid w:val="00055C7F"/>
    <w:rsid w:val="00056449"/>
    <w:rsid w:val="00057708"/>
    <w:rsid w:val="000620F6"/>
    <w:rsid w:val="00062B35"/>
    <w:rsid w:val="00063055"/>
    <w:rsid w:val="00063984"/>
    <w:rsid w:val="000641C5"/>
    <w:rsid w:val="0006482F"/>
    <w:rsid w:val="000652EF"/>
    <w:rsid w:val="00066331"/>
    <w:rsid w:val="000670A1"/>
    <w:rsid w:val="0006748C"/>
    <w:rsid w:val="000676DF"/>
    <w:rsid w:val="000702F7"/>
    <w:rsid w:val="0007071F"/>
    <w:rsid w:val="0007087B"/>
    <w:rsid w:val="00070A16"/>
    <w:rsid w:val="0007109D"/>
    <w:rsid w:val="00071389"/>
    <w:rsid w:val="00071B7C"/>
    <w:rsid w:val="000722A3"/>
    <w:rsid w:val="00072426"/>
    <w:rsid w:val="000733B9"/>
    <w:rsid w:val="00073690"/>
    <w:rsid w:val="00073798"/>
    <w:rsid w:val="00073AF9"/>
    <w:rsid w:val="00074028"/>
    <w:rsid w:val="00074934"/>
    <w:rsid w:val="00075841"/>
    <w:rsid w:val="000759F2"/>
    <w:rsid w:val="00076448"/>
    <w:rsid w:val="0007712C"/>
    <w:rsid w:val="0007769D"/>
    <w:rsid w:val="00080509"/>
    <w:rsid w:val="00080F35"/>
    <w:rsid w:val="00080FED"/>
    <w:rsid w:val="000819C9"/>
    <w:rsid w:val="0008266A"/>
    <w:rsid w:val="0008276A"/>
    <w:rsid w:val="00082D50"/>
    <w:rsid w:val="000832A3"/>
    <w:rsid w:val="0008393D"/>
    <w:rsid w:val="00083994"/>
    <w:rsid w:val="00083EE2"/>
    <w:rsid w:val="00083F31"/>
    <w:rsid w:val="0008485D"/>
    <w:rsid w:val="0008492F"/>
    <w:rsid w:val="00084A03"/>
    <w:rsid w:val="00085B76"/>
    <w:rsid w:val="0008669F"/>
    <w:rsid w:val="0008671F"/>
    <w:rsid w:val="00086BF0"/>
    <w:rsid w:val="0009035D"/>
    <w:rsid w:val="00090830"/>
    <w:rsid w:val="00090BE3"/>
    <w:rsid w:val="00090D08"/>
    <w:rsid w:val="00090E3C"/>
    <w:rsid w:val="000915B0"/>
    <w:rsid w:val="00092697"/>
    <w:rsid w:val="000927C7"/>
    <w:rsid w:val="000929E4"/>
    <w:rsid w:val="00093896"/>
    <w:rsid w:val="00093B66"/>
    <w:rsid w:val="00094E64"/>
    <w:rsid w:val="00096592"/>
    <w:rsid w:val="000969BC"/>
    <w:rsid w:val="00096E1C"/>
    <w:rsid w:val="0009775B"/>
    <w:rsid w:val="000978DF"/>
    <w:rsid w:val="00097900"/>
    <w:rsid w:val="000A149D"/>
    <w:rsid w:val="000A271E"/>
    <w:rsid w:val="000A396C"/>
    <w:rsid w:val="000A3B86"/>
    <w:rsid w:val="000A4D85"/>
    <w:rsid w:val="000A637D"/>
    <w:rsid w:val="000A6B71"/>
    <w:rsid w:val="000A76D6"/>
    <w:rsid w:val="000B056A"/>
    <w:rsid w:val="000B08F7"/>
    <w:rsid w:val="000B0C67"/>
    <w:rsid w:val="000B0DA6"/>
    <w:rsid w:val="000B167D"/>
    <w:rsid w:val="000B1D18"/>
    <w:rsid w:val="000B2F7B"/>
    <w:rsid w:val="000B32BA"/>
    <w:rsid w:val="000B55FE"/>
    <w:rsid w:val="000B5652"/>
    <w:rsid w:val="000B5C8C"/>
    <w:rsid w:val="000B6641"/>
    <w:rsid w:val="000B6E40"/>
    <w:rsid w:val="000B7424"/>
    <w:rsid w:val="000B7658"/>
    <w:rsid w:val="000C0549"/>
    <w:rsid w:val="000C0967"/>
    <w:rsid w:val="000C0E53"/>
    <w:rsid w:val="000C1C2E"/>
    <w:rsid w:val="000C2109"/>
    <w:rsid w:val="000C2470"/>
    <w:rsid w:val="000C3121"/>
    <w:rsid w:val="000C392A"/>
    <w:rsid w:val="000C3BD7"/>
    <w:rsid w:val="000C522D"/>
    <w:rsid w:val="000C5A1E"/>
    <w:rsid w:val="000C61E4"/>
    <w:rsid w:val="000C7390"/>
    <w:rsid w:val="000C7502"/>
    <w:rsid w:val="000C7A97"/>
    <w:rsid w:val="000C7E75"/>
    <w:rsid w:val="000D023F"/>
    <w:rsid w:val="000D098E"/>
    <w:rsid w:val="000D09E4"/>
    <w:rsid w:val="000D0EA6"/>
    <w:rsid w:val="000D1C07"/>
    <w:rsid w:val="000D1CB5"/>
    <w:rsid w:val="000D1EB9"/>
    <w:rsid w:val="000D1F71"/>
    <w:rsid w:val="000D23CC"/>
    <w:rsid w:val="000D260B"/>
    <w:rsid w:val="000D2854"/>
    <w:rsid w:val="000D2C1A"/>
    <w:rsid w:val="000D2E44"/>
    <w:rsid w:val="000D3306"/>
    <w:rsid w:val="000D3521"/>
    <w:rsid w:val="000D3BD4"/>
    <w:rsid w:val="000D48ED"/>
    <w:rsid w:val="000D4CD5"/>
    <w:rsid w:val="000D56D0"/>
    <w:rsid w:val="000D5736"/>
    <w:rsid w:val="000D7B83"/>
    <w:rsid w:val="000D7BC4"/>
    <w:rsid w:val="000E0B36"/>
    <w:rsid w:val="000E1050"/>
    <w:rsid w:val="000E1635"/>
    <w:rsid w:val="000E23FD"/>
    <w:rsid w:val="000E3606"/>
    <w:rsid w:val="000E3980"/>
    <w:rsid w:val="000E4164"/>
    <w:rsid w:val="000E4570"/>
    <w:rsid w:val="000E4821"/>
    <w:rsid w:val="000E4C46"/>
    <w:rsid w:val="000E5206"/>
    <w:rsid w:val="000E5901"/>
    <w:rsid w:val="000E5B73"/>
    <w:rsid w:val="000E6094"/>
    <w:rsid w:val="000E64B2"/>
    <w:rsid w:val="000F06D9"/>
    <w:rsid w:val="000F10BF"/>
    <w:rsid w:val="000F17E3"/>
    <w:rsid w:val="000F1FFD"/>
    <w:rsid w:val="000F245B"/>
    <w:rsid w:val="000F27C3"/>
    <w:rsid w:val="000F3EAD"/>
    <w:rsid w:val="000F45C5"/>
    <w:rsid w:val="000F508F"/>
    <w:rsid w:val="000F5852"/>
    <w:rsid w:val="000F6D6B"/>
    <w:rsid w:val="000F7669"/>
    <w:rsid w:val="000F7821"/>
    <w:rsid w:val="000F7BBD"/>
    <w:rsid w:val="001004D9"/>
    <w:rsid w:val="001006F8"/>
    <w:rsid w:val="00100E05"/>
    <w:rsid w:val="00101550"/>
    <w:rsid w:val="00102385"/>
    <w:rsid w:val="00102BE3"/>
    <w:rsid w:val="00104270"/>
    <w:rsid w:val="001042D3"/>
    <w:rsid w:val="00104BAE"/>
    <w:rsid w:val="001055D7"/>
    <w:rsid w:val="00106249"/>
    <w:rsid w:val="00106A9C"/>
    <w:rsid w:val="0010731D"/>
    <w:rsid w:val="00107DBF"/>
    <w:rsid w:val="00111011"/>
    <w:rsid w:val="001119B3"/>
    <w:rsid w:val="001121C6"/>
    <w:rsid w:val="00112CA3"/>
    <w:rsid w:val="00112D22"/>
    <w:rsid w:val="001131CB"/>
    <w:rsid w:val="0011344D"/>
    <w:rsid w:val="00113FB5"/>
    <w:rsid w:val="00115F58"/>
    <w:rsid w:val="001162D2"/>
    <w:rsid w:val="00116372"/>
    <w:rsid w:val="00117182"/>
    <w:rsid w:val="001175C6"/>
    <w:rsid w:val="001175EE"/>
    <w:rsid w:val="00117772"/>
    <w:rsid w:val="00117AB2"/>
    <w:rsid w:val="00117C2F"/>
    <w:rsid w:val="001203D5"/>
    <w:rsid w:val="00121399"/>
    <w:rsid w:val="00121FBA"/>
    <w:rsid w:val="00122C4A"/>
    <w:rsid w:val="00123A9B"/>
    <w:rsid w:val="00124364"/>
    <w:rsid w:val="00124486"/>
    <w:rsid w:val="00125D59"/>
    <w:rsid w:val="00127105"/>
    <w:rsid w:val="001272B2"/>
    <w:rsid w:val="0012755F"/>
    <w:rsid w:val="00127786"/>
    <w:rsid w:val="0013090C"/>
    <w:rsid w:val="00130A92"/>
    <w:rsid w:val="00130D85"/>
    <w:rsid w:val="00132288"/>
    <w:rsid w:val="001324D3"/>
    <w:rsid w:val="00132B36"/>
    <w:rsid w:val="0013399C"/>
    <w:rsid w:val="001342B3"/>
    <w:rsid w:val="0013454F"/>
    <w:rsid w:val="001349AC"/>
    <w:rsid w:val="00134BC9"/>
    <w:rsid w:val="001352D1"/>
    <w:rsid w:val="00135958"/>
    <w:rsid w:val="00135CC0"/>
    <w:rsid w:val="0013686A"/>
    <w:rsid w:val="00136B33"/>
    <w:rsid w:val="00136F8C"/>
    <w:rsid w:val="001370D2"/>
    <w:rsid w:val="00137B8A"/>
    <w:rsid w:val="001402BE"/>
    <w:rsid w:val="00140668"/>
    <w:rsid w:val="00141262"/>
    <w:rsid w:val="001412C2"/>
    <w:rsid w:val="001416E4"/>
    <w:rsid w:val="00141A3B"/>
    <w:rsid w:val="00141E3E"/>
    <w:rsid w:val="00141F50"/>
    <w:rsid w:val="001422C1"/>
    <w:rsid w:val="00142581"/>
    <w:rsid w:val="001439FD"/>
    <w:rsid w:val="00143FC7"/>
    <w:rsid w:val="0014441F"/>
    <w:rsid w:val="001450CA"/>
    <w:rsid w:val="00145117"/>
    <w:rsid w:val="0014544C"/>
    <w:rsid w:val="00145C6C"/>
    <w:rsid w:val="00147F22"/>
    <w:rsid w:val="00150BDB"/>
    <w:rsid w:val="00150EDF"/>
    <w:rsid w:val="001513A1"/>
    <w:rsid w:val="00151834"/>
    <w:rsid w:val="00152A77"/>
    <w:rsid w:val="00152AFA"/>
    <w:rsid w:val="00152C77"/>
    <w:rsid w:val="00153075"/>
    <w:rsid w:val="00153A64"/>
    <w:rsid w:val="00154124"/>
    <w:rsid w:val="0015414B"/>
    <w:rsid w:val="001541EA"/>
    <w:rsid w:val="001548CF"/>
    <w:rsid w:val="00154C6E"/>
    <w:rsid w:val="001552C7"/>
    <w:rsid w:val="00155AD4"/>
    <w:rsid w:val="0015603A"/>
    <w:rsid w:val="001562C5"/>
    <w:rsid w:val="001573F0"/>
    <w:rsid w:val="00160213"/>
    <w:rsid w:val="0016043B"/>
    <w:rsid w:val="00161174"/>
    <w:rsid w:val="00161549"/>
    <w:rsid w:val="001624C1"/>
    <w:rsid w:val="00162C86"/>
    <w:rsid w:val="0016439D"/>
    <w:rsid w:val="001652BC"/>
    <w:rsid w:val="001657BE"/>
    <w:rsid w:val="00166D91"/>
    <w:rsid w:val="00166FB9"/>
    <w:rsid w:val="00167A0E"/>
    <w:rsid w:val="00170902"/>
    <w:rsid w:val="00170C3B"/>
    <w:rsid w:val="001711E3"/>
    <w:rsid w:val="00172E9E"/>
    <w:rsid w:val="001739D3"/>
    <w:rsid w:val="001744F1"/>
    <w:rsid w:val="00174650"/>
    <w:rsid w:val="00176BE9"/>
    <w:rsid w:val="00176E74"/>
    <w:rsid w:val="00177CD9"/>
    <w:rsid w:val="00180242"/>
    <w:rsid w:val="001806C5"/>
    <w:rsid w:val="00180E7B"/>
    <w:rsid w:val="00181494"/>
    <w:rsid w:val="00182327"/>
    <w:rsid w:val="00182512"/>
    <w:rsid w:val="001829EC"/>
    <w:rsid w:val="00183BEB"/>
    <w:rsid w:val="00184155"/>
    <w:rsid w:val="00184781"/>
    <w:rsid w:val="00184B83"/>
    <w:rsid w:val="001854AF"/>
    <w:rsid w:val="001860EA"/>
    <w:rsid w:val="00186453"/>
    <w:rsid w:val="00187136"/>
    <w:rsid w:val="00187335"/>
    <w:rsid w:val="001876C5"/>
    <w:rsid w:val="001877FD"/>
    <w:rsid w:val="00187CAA"/>
    <w:rsid w:val="00187DFA"/>
    <w:rsid w:val="00187FC7"/>
    <w:rsid w:val="00190A79"/>
    <w:rsid w:val="00190D46"/>
    <w:rsid w:val="00191F52"/>
    <w:rsid w:val="0019295E"/>
    <w:rsid w:val="00192BCE"/>
    <w:rsid w:val="00192CDA"/>
    <w:rsid w:val="00192FD0"/>
    <w:rsid w:val="00193124"/>
    <w:rsid w:val="0019316A"/>
    <w:rsid w:val="001935FA"/>
    <w:rsid w:val="00193F98"/>
    <w:rsid w:val="00194610"/>
    <w:rsid w:val="001946E7"/>
    <w:rsid w:val="00194746"/>
    <w:rsid w:val="001955FE"/>
    <w:rsid w:val="00195C7F"/>
    <w:rsid w:val="00195DC2"/>
    <w:rsid w:val="00195F8C"/>
    <w:rsid w:val="0019728B"/>
    <w:rsid w:val="001A01DD"/>
    <w:rsid w:val="001A0DBE"/>
    <w:rsid w:val="001A1300"/>
    <w:rsid w:val="001A1377"/>
    <w:rsid w:val="001A1951"/>
    <w:rsid w:val="001A21D9"/>
    <w:rsid w:val="001A34C6"/>
    <w:rsid w:val="001A3A55"/>
    <w:rsid w:val="001A4B7B"/>
    <w:rsid w:val="001A62E1"/>
    <w:rsid w:val="001A648C"/>
    <w:rsid w:val="001A67BA"/>
    <w:rsid w:val="001B0199"/>
    <w:rsid w:val="001B0407"/>
    <w:rsid w:val="001B0506"/>
    <w:rsid w:val="001B0613"/>
    <w:rsid w:val="001B1089"/>
    <w:rsid w:val="001B1254"/>
    <w:rsid w:val="001B18EE"/>
    <w:rsid w:val="001B235E"/>
    <w:rsid w:val="001B2F19"/>
    <w:rsid w:val="001B2FDB"/>
    <w:rsid w:val="001B4825"/>
    <w:rsid w:val="001B5ACA"/>
    <w:rsid w:val="001B681B"/>
    <w:rsid w:val="001B720B"/>
    <w:rsid w:val="001B7AC0"/>
    <w:rsid w:val="001C3075"/>
    <w:rsid w:val="001C3824"/>
    <w:rsid w:val="001D03A0"/>
    <w:rsid w:val="001D0BB4"/>
    <w:rsid w:val="001D0C3F"/>
    <w:rsid w:val="001D340E"/>
    <w:rsid w:val="001D4DE1"/>
    <w:rsid w:val="001D5C3B"/>
    <w:rsid w:val="001D5F1D"/>
    <w:rsid w:val="001D667A"/>
    <w:rsid w:val="001D78E4"/>
    <w:rsid w:val="001D79F8"/>
    <w:rsid w:val="001D7CE8"/>
    <w:rsid w:val="001D7E10"/>
    <w:rsid w:val="001D7FAE"/>
    <w:rsid w:val="001E00F3"/>
    <w:rsid w:val="001E0758"/>
    <w:rsid w:val="001E2388"/>
    <w:rsid w:val="001E2E69"/>
    <w:rsid w:val="001E2F04"/>
    <w:rsid w:val="001E30CF"/>
    <w:rsid w:val="001E4456"/>
    <w:rsid w:val="001E4584"/>
    <w:rsid w:val="001E5D46"/>
    <w:rsid w:val="001E67FC"/>
    <w:rsid w:val="001E6C15"/>
    <w:rsid w:val="001F021E"/>
    <w:rsid w:val="001F057A"/>
    <w:rsid w:val="001F216D"/>
    <w:rsid w:val="001F2179"/>
    <w:rsid w:val="001F22A9"/>
    <w:rsid w:val="001F2FAD"/>
    <w:rsid w:val="001F4141"/>
    <w:rsid w:val="001F567F"/>
    <w:rsid w:val="001F6F13"/>
    <w:rsid w:val="001F7570"/>
    <w:rsid w:val="001F7E2F"/>
    <w:rsid w:val="002005C4"/>
    <w:rsid w:val="00200B00"/>
    <w:rsid w:val="00201D77"/>
    <w:rsid w:val="00204F70"/>
    <w:rsid w:val="00205661"/>
    <w:rsid w:val="00205856"/>
    <w:rsid w:val="00205CD5"/>
    <w:rsid w:val="00206414"/>
    <w:rsid w:val="00207F9D"/>
    <w:rsid w:val="002112EF"/>
    <w:rsid w:val="00211C05"/>
    <w:rsid w:val="00211E73"/>
    <w:rsid w:val="00213C33"/>
    <w:rsid w:val="00214919"/>
    <w:rsid w:val="0021540E"/>
    <w:rsid w:val="00215B6F"/>
    <w:rsid w:val="00215E7C"/>
    <w:rsid w:val="00216571"/>
    <w:rsid w:val="00217048"/>
    <w:rsid w:val="00217127"/>
    <w:rsid w:val="00217217"/>
    <w:rsid w:val="002177A0"/>
    <w:rsid w:val="002202D8"/>
    <w:rsid w:val="00220FCD"/>
    <w:rsid w:val="00221025"/>
    <w:rsid w:val="0022152B"/>
    <w:rsid w:val="00221B66"/>
    <w:rsid w:val="00221CA9"/>
    <w:rsid w:val="00222E22"/>
    <w:rsid w:val="0022344C"/>
    <w:rsid w:val="00224AF9"/>
    <w:rsid w:val="00225C84"/>
    <w:rsid w:val="002264C1"/>
    <w:rsid w:val="00226C30"/>
    <w:rsid w:val="00226C52"/>
    <w:rsid w:val="00227B94"/>
    <w:rsid w:val="00227FDA"/>
    <w:rsid w:val="00230035"/>
    <w:rsid w:val="00230CD5"/>
    <w:rsid w:val="00230D45"/>
    <w:rsid w:val="00230DD0"/>
    <w:rsid w:val="00231745"/>
    <w:rsid w:val="00231A2F"/>
    <w:rsid w:val="00232164"/>
    <w:rsid w:val="00234902"/>
    <w:rsid w:val="00235677"/>
    <w:rsid w:val="002359FE"/>
    <w:rsid w:val="002362A7"/>
    <w:rsid w:val="00236302"/>
    <w:rsid w:val="00236AEE"/>
    <w:rsid w:val="002374AA"/>
    <w:rsid w:val="0024022D"/>
    <w:rsid w:val="002408DD"/>
    <w:rsid w:val="00240ABE"/>
    <w:rsid w:val="00240C0B"/>
    <w:rsid w:val="00241CE9"/>
    <w:rsid w:val="00242883"/>
    <w:rsid w:val="002428E5"/>
    <w:rsid w:val="00243310"/>
    <w:rsid w:val="00243906"/>
    <w:rsid w:val="0024413C"/>
    <w:rsid w:val="002443F5"/>
    <w:rsid w:val="002452AD"/>
    <w:rsid w:val="002453A0"/>
    <w:rsid w:val="00245C36"/>
    <w:rsid w:val="002464FC"/>
    <w:rsid w:val="002467D5"/>
    <w:rsid w:val="00246AD1"/>
    <w:rsid w:val="00246E2D"/>
    <w:rsid w:val="00247023"/>
    <w:rsid w:val="00247506"/>
    <w:rsid w:val="002477F8"/>
    <w:rsid w:val="00247AA6"/>
    <w:rsid w:val="00250722"/>
    <w:rsid w:val="00250E51"/>
    <w:rsid w:val="00251870"/>
    <w:rsid w:val="00251EEA"/>
    <w:rsid w:val="00252B4C"/>
    <w:rsid w:val="00253FA5"/>
    <w:rsid w:val="002543B0"/>
    <w:rsid w:val="002544B4"/>
    <w:rsid w:val="00254676"/>
    <w:rsid w:val="00254889"/>
    <w:rsid w:val="00256467"/>
    <w:rsid w:val="0025676E"/>
    <w:rsid w:val="002573AE"/>
    <w:rsid w:val="00257BA0"/>
    <w:rsid w:val="00257E20"/>
    <w:rsid w:val="0026126A"/>
    <w:rsid w:val="00261CEC"/>
    <w:rsid w:val="00263670"/>
    <w:rsid w:val="00263A3F"/>
    <w:rsid w:val="00263ACF"/>
    <w:rsid w:val="00264BAA"/>
    <w:rsid w:val="002651AB"/>
    <w:rsid w:val="00266E72"/>
    <w:rsid w:val="00266EDA"/>
    <w:rsid w:val="0026759F"/>
    <w:rsid w:val="00267F45"/>
    <w:rsid w:val="00267FCD"/>
    <w:rsid w:val="0027082B"/>
    <w:rsid w:val="002718ED"/>
    <w:rsid w:val="002719A1"/>
    <w:rsid w:val="00272B09"/>
    <w:rsid w:val="00273281"/>
    <w:rsid w:val="00274FDD"/>
    <w:rsid w:val="00275D67"/>
    <w:rsid w:val="002770F9"/>
    <w:rsid w:val="00277284"/>
    <w:rsid w:val="00280763"/>
    <w:rsid w:val="00281242"/>
    <w:rsid w:val="002829FE"/>
    <w:rsid w:val="00283904"/>
    <w:rsid w:val="00283A3F"/>
    <w:rsid w:val="0028448D"/>
    <w:rsid w:val="00284B41"/>
    <w:rsid w:val="002854BD"/>
    <w:rsid w:val="00285D4C"/>
    <w:rsid w:val="002872B0"/>
    <w:rsid w:val="00287E2E"/>
    <w:rsid w:val="00290A9D"/>
    <w:rsid w:val="00290D43"/>
    <w:rsid w:val="002912F4"/>
    <w:rsid w:val="00291599"/>
    <w:rsid w:val="002919D7"/>
    <w:rsid w:val="00292B17"/>
    <w:rsid w:val="0029374C"/>
    <w:rsid w:val="00294ACF"/>
    <w:rsid w:val="00294B19"/>
    <w:rsid w:val="00294E75"/>
    <w:rsid w:val="002958A6"/>
    <w:rsid w:val="00295D8B"/>
    <w:rsid w:val="002966D0"/>
    <w:rsid w:val="0029688B"/>
    <w:rsid w:val="00297A69"/>
    <w:rsid w:val="002A0320"/>
    <w:rsid w:val="002A18BB"/>
    <w:rsid w:val="002A21AC"/>
    <w:rsid w:val="002A21EF"/>
    <w:rsid w:val="002A25C3"/>
    <w:rsid w:val="002A25E1"/>
    <w:rsid w:val="002A2CEC"/>
    <w:rsid w:val="002A34A1"/>
    <w:rsid w:val="002A403B"/>
    <w:rsid w:val="002A406A"/>
    <w:rsid w:val="002A44B8"/>
    <w:rsid w:val="002A4C71"/>
    <w:rsid w:val="002A4FD3"/>
    <w:rsid w:val="002A7A53"/>
    <w:rsid w:val="002A7A78"/>
    <w:rsid w:val="002B05F6"/>
    <w:rsid w:val="002B0CC1"/>
    <w:rsid w:val="002B0FF9"/>
    <w:rsid w:val="002B1B37"/>
    <w:rsid w:val="002B242C"/>
    <w:rsid w:val="002B280A"/>
    <w:rsid w:val="002B2949"/>
    <w:rsid w:val="002B3081"/>
    <w:rsid w:val="002B351D"/>
    <w:rsid w:val="002B3568"/>
    <w:rsid w:val="002B3750"/>
    <w:rsid w:val="002B3DFD"/>
    <w:rsid w:val="002B44A5"/>
    <w:rsid w:val="002B47C2"/>
    <w:rsid w:val="002B49C2"/>
    <w:rsid w:val="002B4DE1"/>
    <w:rsid w:val="002B5E2A"/>
    <w:rsid w:val="002B6293"/>
    <w:rsid w:val="002B633F"/>
    <w:rsid w:val="002B6D67"/>
    <w:rsid w:val="002B7261"/>
    <w:rsid w:val="002C05AA"/>
    <w:rsid w:val="002C0D0B"/>
    <w:rsid w:val="002C126A"/>
    <w:rsid w:val="002C2397"/>
    <w:rsid w:val="002C2BB8"/>
    <w:rsid w:val="002C3F0A"/>
    <w:rsid w:val="002C4B40"/>
    <w:rsid w:val="002C5462"/>
    <w:rsid w:val="002C5BFE"/>
    <w:rsid w:val="002C5EE6"/>
    <w:rsid w:val="002C7143"/>
    <w:rsid w:val="002C73D8"/>
    <w:rsid w:val="002D0547"/>
    <w:rsid w:val="002D0A1C"/>
    <w:rsid w:val="002D0A68"/>
    <w:rsid w:val="002D134F"/>
    <w:rsid w:val="002D1AC4"/>
    <w:rsid w:val="002D2266"/>
    <w:rsid w:val="002D35C7"/>
    <w:rsid w:val="002D3707"/>
    <w:rsid w:val="002D3B78"/>
    <w:rsid w:val="002D50C1"/>
    <w:rsid w:val="002D55C2"/>
    <w:rsid w:val="002D5981"/>
    <w:rsid w:val="002D5AC9"/>
    <w:rsid w:val="002D5D79"/>
    <w:rsid w:val="002D6836"/>
    <w:rsid w:val="002D7353"/>
    <w:rsid w:val="002D796C"/>
    <w:rsid w:val="002E04AF"/>
    <w:rsid w:val="002E0EB1"/>
    <w:rsid w:val="002E0F6E"/>
    <w:rsid w:val="002E2158"/>
    <w:rsid w:val="002E2471"/>
    <w:rsid w:val="002E2ABF"/>
    <w:rsid w:val="002E2C3A"/>
    <w:rsid w:val="002E3322"/>
    <w:rsid w:val="002E4BD6"/>
    <w:rsid w:val="002E59B1"/>
    <w:rsid w:val="002E5C6E"/>
    <w:rsid w:val="002E72BF"/>
    <w:rsid w:val="002F0164"/>
    <w:rsid w:val="002F05C8"/>
    <w:rsid w:val="002F0755"/>
    <w:rsid w:val="002F16BB"/>
    <w:rsid w:val="002F18FC"/>
    <w:rsid w:val="002F3C09"/>
    <w:rsid w:val="002F4C3E"/>
    <w:rsid w:val="002F4E8C"/>
    <w:rsid w:val="002F53A2"/>
    <w:rsid w:val="002F57BA"/>
    <w:rsid w:val="002F5E05"/>
    <w:rsid w:val="002F6772"/>
    <w:rsid w:val="002F6CC4"/>
    <w:rsid w:val="002F70E9"/>
    <w:rsid w:val="0030017F"/>
    <w:rsid w:val="00300681"/>
    <w:rsid w:val="0030104C"/>
    <w:rsid w:val="00301120"/>
    <w:rsid w:val="0030236C"/>
    <w:rsid w:val="00302F5C"/>
    <w:rsid w:val="00303738"/>
    <w:rsid w:val="003039BC"/>
    <w:rsid w:val="00303A8D"/>
    <w:rsid w:val="003042B4"/>
    <w:rsid w:val="00304E85"/>
    <w:rsid w:val="00307906"/>
    <w:rsid w:val="00310212"/>
    <w:rsid w:val="00310437"/>
    <w:rsid w:val="00311A2F"/>
    <w:rsid w:val="00311A72"/>
    <w:rsid w:val="00311B57"/>
    <w:rsid w:val="00312E8C"/>
    <w:rsid w:val="00313331"/>
    <w:rsid w:val="003139F7"/>
    <w:rsid w:val="00313A12"/>
    <w:rsid w:val="003147DB"/>
    <w:rsid w:val="00314DC9"/>
    <w:rsid w:val="00314FE0"/>
    <w:rsid w:val="00315937"/>
    <w:rsid w:val="00316919"/>
    <w:rsid w:val="00316B57"/>
    <w:rsid w:val="00317A0A"/>
    <w:rsid w:val="00317F29"/>
    <w:rsid w:val="003204B9"/>
    <w:rsid w:val="00320698"/>
    <w:rsid w:val="00320772"/>
    <w:rsid w:val="00320BFF"/>
    <w:rsid w:val="00321861"/>
    <w:rsid w:val="00321ADB"/>
    <w:rsid w:val="00321C52"/>
    <w:rsid w:val="003223B8"/>
    <w:rsid w:val="003228E4"/>
    <w:rsid w:val="003237F5"/>
    <w:rsid w:val="00323D34"/>
    <w:rsid w:val="003243EC"/>
    <w:rsid w:val="00324CFD"/>
    <w:rsid w:val="00325D49"/>
    <w:rsid w:val="003260DF"/>
    <w:rsid w:val="00326196"/>
    <w:rsid w:val="0032628E"/>
    <w:rsid w:val="003264A2"/>
    <w:rsid w:val="00326A26"/>
    <w:rsid w:val="00327006"/>
    <w:rsid w:val="003278B8"/>
    <w:rsid w:val="00327CB8"/>
    <w:rsid w:val="00330B52"/>
    <w:rsid w:val="003316F8"/>
    <w:rsid w:val="00331ABF"/>
    <w:rsid w:val="00331AC5"/>
    <w:rsid w:val="00331E2A"/>
    <w:rsid w:val="003326BE"/>
    <w:rsid w:val="003336A1"/>
    <w:rsid w:val="00333D93"/>
    <w:rsid w:val="00334B0B"/>
    <w:rsid w:val="003354BC"/>
    <w:rsid w:val="00335860"/>
    <w:rsid w:val="00335A97"/>
    <w:rsid w:val="00336EFA"/>
    <w:rsid w:val="00337969"/>
    <w:rsid w:val="00337EC9"/>
    <w:rsid w:val="00340055"/>
    <w:rsid w:val="00340137"/>
    <w:rsid w:val="003409BB"/>
    <w:rsid w:val="00341295"/>
    <w:rsid w:val="003418C1"/>
    <w:rsid w:val="00341A00"/>
    <w:rsid w:val="00343136"/>
    <w:rsid w:val="00343382"/>
    <w:rsid w:val="00343B0D"/>
    <w:rsid w:val="0034490A"/>
    <w:rsid w:val="00344C20"/>
    <w:rsid w:val="0034538A"/>
    <w:rsid w:val="003455EE"/>
    <w:rsid w:val="00346E09"/>
    <w:rsid w:val="003477E2"/>
    <w:rsid w:val="0034792F"/>
    <w:rsid w:val="00351065"/>
    <w:rsid w:val="00351412"/>
    <w:rsid w:val="0035158D"/>
    <w:rsid w:val="0035277C"/>
    <w:rsid w:val="00352B31"/>
    <w:rsid w:val="00352F1D"/>
    <w:rsid w:val="00353BA7"/>
    <w:rsid w:val="00353E00"/>
    <w:rsid w:val="00354B33"/>
    <w:rsid w:val="003552F7"/>
    <w:rsid w:val="0035594F"/>
    <w:rsid w:val="003559AB"/>
    <w:rsid w:val="00355D95"/>
    <w:rsid w:val="003575D9"/>
    <w:rsid w:val="00357607"/>
    <w:rsid w:val="0035771A"/>
    <w:rsid w:val="0035783D"/>
    <w:rsid w:val="00360C78"/>
    <w:rsid w:val="00360C88"/>
    <w:rsid w:val="00360CED"/>
    <w:rsid w:val="0036137C"/>
    <w:rsid w:val="00361D92"/>
    <w:rsid w:val="003626A2"/>
    <w:rsid w:val="0036302C"/>
    <w:rsid w:val="0036474F"/>
    <w:rsid w:val="00367130"/>
    <w:rsid w:val="0036713F"/>
    <w:rsid w:val="00367736"/>
    <w:rsid w:val="00367A64"/>
    <w:rsid w:val="003707A3"/>
    <w:rsid w:val="00371322"/>
    <w:rsid w:val="00371631"/>
    <w:rsid w:val="00371874"/>
    <w:rsid w:val="00371A0A"/>
    <w:rsid w:val="00372141"/>
    <w:rsid w:val="00372B24"/>
    <w:rsid w:val="00372E48"/>
    <w:rsid w:val="003730F3"/>
    <w:rsid w:val="003739F8"/>
    <w:rsid w:val="0037452E"/>
    <w:rsid w:val="0037472E"/>
    <w:rsid w:val="003747CD"/>
    <w:rsid w:val="0037538E"/>
    <w:rsid w:val="003755A2"/>
    <w:rsid w:val="00376492"/>
    <w:rsid w:val="00376F26"/>
    <w:rsid w:val="00377167"/>
    <w:rsid w:val="00380557"/>
    <w:rsid w:val="00381703"/>
    <w:rsid w:val="00381DA9"/>
    <w:rsid w:val="00381E9A"/>
    <w:rsid w:val="00382A4D"/>
    <w:rsid w:val="00382E59"/>
    <w:rsid w:val="00383DC4"/>
    <w:rsid w:val="00384014"/>
    <w:rsid w:val="0038493F"/>
    <w:rsid w:val="003852EC"/>
    <w:rsid w:val="00385321"/>
    <w:rsid w:val="0038566E"/>
    <w:rsid w:val="0038603A"/>
    <w:rsid w:val="003868C0"/>
    <w:rsid w:val="00386F23"/>
    <w:rsid w:val="00387E7D"/>
    <w:rsid w:val="00387E8A"/>
    <w:rsid w:val="00387FEC"/>
    <w:rsid w:val="00390688"/>
    <w:rsid w:val="003919B8"/>
    <w:rsid w:val="003919F3"/>
    <w:rsid w:val="00392083"/>
    <w:rsid w:val="00392AD7"/>
    <w:rsid w:val="003937F2"/>
    <w:rsid w:val="00393855"/>
    <w:rsid w:val="00394BE6"/>
    <w:rsid w:val="003955B3"/>
    <w:rsid w:val="00395E0D"/>
    <w:rsid w:val="003965AA"/>
    <w:rsid w:val="003A09B1"/>
    <w:rsid w:val="003A0ABE"/>
    <w:rsid w:val="003A0BC3"/>
    <w:rsid w:val="003A0CFE"/>
    <w:rsid w:val="003A0EF6"/>
    <w:rsid w:val="003A165A"/>
    <w:rsid w:val="003A19DA"/>
    <w:rsid w:val="003A2362"/>
    <w:rsid w:val="003A384F"/>
    <w:rsid w:val="003A4B4A"/>
    <w:rsid w:val="003A6B30"/>
    <w:rsid w:val="003A6C1E"/>
    <w:rsid w:val="003A6F9E"/>
    <w:rsid w:val="003A7220"/>
    <w:rsid w:val="003A7944"/>
    <w:rsid w:val="003A7C98"/>
    <w:rsid w:val="003A7E3C"/>
    <w:rsid w:val="003B0074"/>
    <w:rsid w:val="003B09F4"/>
    <w:rsid w:val="003B0DE5"/>
    <w:rsid w:val="003B20EB"/>
    <w:rsid w:val="003B358A"/>
    <w:rsid w:val="003B40E6"/>
    <w:rsid w:val="003B4569"/>
    <w:rsid w:val="003B511B"/>
    <w:rsid w:val="003B53DA"/>
    <w:rsid w:val="003B61EF"/>
    <w:rsid w:val="003B7E24"/>
    <w:rsid w:val="003C0392"/>
    <w:rsid w:val="003C0FBA"/>
    <w:rsid w:val="003C140C"/>
    <w:rsid w:val="003C2545"/>
    <w:rsid w:val="003C2BA3"/>
    <w:rsid w:val="003C2F15"/>
    <w:rsid w:val="003C3714"/>
    <w:rsid w:val="003C44C4"/>
    <w:rsid w:val="003C4608"/>
    <w:rsid w:val="003C48E0"/>
    <w:rsid w:val="003C4997"/>
    <w:rsid w:val="003C4CEC"/>
    <w:rsid w:val="003C55EF"/>
    <w:rsid w:val="003C6629"/>
    <w:rsid w:val="003C7275"/>
    <w:rsid w:val="003D0A8A"/>
    <w:rsid w:val="003D17E2"/>
    <w:rsid w:val="003D26D2"/>
    <w:rsid w:val="003D3276"/>
    <w:rsid w:val="003D671B"/>
    <w:rsid w:val="003D6D5A"/>
    <w:rsid w:val="003D7213"/>
    <w:rsid w:val="003D7516"/>
    <w:rsid w:val="003D77D7"/>
    <w:rsid w:val="003E0FAD"/>
    <w:rsid w:val="003E1D79"/>
    <w:rsid w:val="003E377F"/>
    <w:rsid w:val="003E3B04"/>
    <w:rsid w:val="003E3EA7"/>
    <w:rsid w:val="003E40F8"/>
    <w:rsid w:val="003E4115"/>
    <w:rsid w:val="003E4A1B"/>
    <w:rsid w:val="003E4A44"/>
    <w:rsid w:val="003E4E7A"/>
    <w:rsid w:val="003E5151"/>
    <w:rsid w:val="003E5DB7"/>
    <w:rsid w:val="003E750B"/>
    <w:rsid w:val="003E75DC"/>
    <w:rsid w:val="003F04F9"/>
    <w:rsid w:val="003F0E3D"/>
    <w:rsid w:val="003F1174"/>
    <w:rsid w:val="003F2631"/>
    <w:rsid w:val="003F2C5A"/>
    <w:rsid w:val="003F39FD"/>
    <w:rsid w:val="003F5B90"/>
    <w:rsid w:val="003F76FF"/>
    <w:rsid w:val="00400829"/>
    <w:rsid w:val="0040356B"/>
    <w:rsid w:val="00403B69"/>
    <w:rsid w:val="004049A4"/>
    <w:rsid w:val="00404FA1"/>
    <w:rsid w:val="0040597C"/>
    <w:rsid w:val="00405C50"/>
    <w:rsid w:val="0040707C"/>
    <w:rsid w:val="004077AC"/>
    <w:rsid w:val="0041068B"/>
    <w:rsid w:val="00412186"/>
    <w:rsid w:val="004121FF"/>
    <w:rsid w:val="00412644"/>
    <w:rsid w:val="00413AF5"/>
    <w:rsid w:val="00413DDD"/>
    <w:rsid w:val="00415479"/>
    <w:rsid w:val="00415A9A"/>
    <w:rsid w:val="00415FC1"/>
    <w:rsid w:val="0042029F"/>
    <w:rsid w:val="0042119C"/>
    <w:rsid w:val="004218A0"/>
    <w:rsid w:val="00422645"/>
    <w:rsid w:val="004227F5"/>
    <w:rsid w:val="00422995"/>
    <w:rsid w:val="00422A78"/>
    <w:rsid w:val="00424C33"/>
    <w:rsid w:val="00425BA2"/>
    <w:rsid w:val="004263F8"/>
    <w:rsid w:val="0042753C"/>
    <w:rsid w:val="00427C29"/>
    <w:rsid w:val="0043015D"/>
    <w:rsid w:val="00430179"/>
    <w:rsid w:val="00431516"/>
    <w:rsid w:val="00431976"/>
    <w:rsid w:val="00431E1B"/>
    <w:rsid w:val="0043247B"/>
    <w:rsid w:val="004334BB"/>
    <w:rsid w:val="0043426E"/>
    <w:rsid w:val="004347AC"/>
    <w:rsid w:val="00435044"/>
    <w:rsid w:val="00437119"/>
    <w:rsid w:val="00437337"/>
    <w:rsid w:val="004377A5"/>
    <w:rsid w:val="00440E56"/>
    <w:rsid w:val="004419AC"/>
    <w:rsid w:val="00441EE4"/>
    <w:rsid w:val="00441F30"/>
    <w:rsid w:val="0044251F"/>
    <w:rsid w:val="00442631"/>
    <w:rsid w:val="004436A1"/>
    <w:rsid w:val="00444260"/>
    <w:rsid w:val="00444A9B"/>
    <w:rsid w:val="00444E0E"/>
    <w:rsid w:val="004456E5"/>
    <w:rsid w:val="00445AE7"/>
    <w:rsid w:val="00445E48"/>
    <w:rsid w:val="00446D56"/>
    <w:rsid w:val="004471E4"/>
    <w:rsid w:val="004505FE"/>
    <w:rsid w:val="00450DFA"/>
    <w:rsid w:val="00451B91"/>
    <w:rsid w:val="00451D47"/>
    <w:rsid w:val="00452E53"/>
    <w:rsid w:val="00453A7F"/>
    <w:rsid w:val="00454C99"/>
    <w:rsid w:val="00455141"/>
    <w:rsid w:val="004552C8"/>
    <w:rsid w:val="00455725"/>
    <w:rsid w:val="00455D28"/>
    <w:rsid w:val="00455D7F"/>
    <w:rsid w:val="004561AF"/>
    <w:rsid w:val="004567F8"/>
    <w:rsid w:val="004568A4"/>
    <w:rsid w:val="004575B4"/>
    <w:rsid w:val="00457D95"/>
    <w:rsid w:val="004601F2"/>
    <w:rsid w:val="00461052"/>
    <w:rsid w:val="00461B1C"/>
    <w:rsid w:val="00461D10"/>
    <w:rsid w:val="00462894"/>
    <w:rsid w:val="0046376F"/>
    <w:rsid w:val="00464EE4"/>
    <w:rsid w:val="0046580E"/>
    <w:rsid w:val="00465977"/>
    <w:rsid w:val="0046639D"/>
    <w:rsid w:val="004667F1"/>
    <w:rsid w:val="004669F6"/>
    <w:rsid w:val="00467363"/>
    <w:rsid w:val="00467F3D"/>
    <w:rsid w:val="00470C96"/>
    <w:rsid w:val="004713F1"/>
    <w:rsid w:val="00471CF1"/>
    <w:rsid w:val="004725D4"/>
    <w:rsid w:val="00472977"/>
    <w:rsid w:val="00472B71"/>
    <w:rsid w:val="004736A4"/>
    <w:rsid w:val="00473DA4"/>
    <w:rsid w:val="0047666D"/>
    <w:rsid w:val="00476D76"/>
    <w:rsid w:val="00477C41"/>
    <w:rsid w:val="004812C6"/>
    <w:rsid w:val="004819AD"/>
    <w:rsid w:val="00481CF0"/>
    <w:rsid w:val="0048252A"/>
    <w:rsid w:val="0048316E"/>
    <w:rsid w:val="00483670"/>
    <w:rsid w:val="00484986"/>
    <w:rsid w:val="004853A9"/>
    <w:rsid w:val="00485609"/>
    <w:rsid w:val="00485713"/>
    <w:rsid w:val="0048581C"/>
    <w:rsid w:val="004877F4"/>
    <w:rsid w:val="00487E6B"/>
    <w:rsid w:val="0049076C"/>
    <w:rsid w:val="00490AF7"/>
    <w:rsid w:val="00490EDD"/>
    <w:rsid w:val="00490FEE"/>
    <w:rsid w:val="00491295"/>
    <w:rsid w:val="00491C3F"/>
    <w:rsid w:val="00491C4D"/>
    <w:rsid w:val="00491F01"/>
    <w:rsid w:val="00492039"/>
    <w:rsid w:val="0049209F"/>
    <w:rsid w:val="004924B8"/>
    <w:rsid w:val="00492DF6"/>
    <w:rsid w:val="004931E5"/>
    <w:rsid w:val="00494A25"/>
    <w:rsid w:val="00494FCB"/>
    <w:rsid w:val="004957AE"/>
    <w:rsid w:val="00495F62"/>
    <w:rsid w:val="00496058"/>
    <w:rsid w:val="00496364"/>
    <w:rsid w:val="004963DA"/>
    <w:rsid w:val="00496559"/>
    <w:rsid w:val="00496720"/>
    <w:rsid w:val="004A22A8"/>
    <w:rsid w:val="004A2A05"/>
    <w:rsid w:val="004A3DC8"/>
    <w:rsid w:val="004A4F1A"/>
    <w:rsid w:val="004A5B31"/>
    <w:rsid w:val="004A70A9"/>
    <w:rsid w:val="004A7A44"/>
    <w:rsid w:val="004B01E9"/>
    <w:rsid w:val="004B0819"/>
    <w:rsid w:val="004B0C3D"/>
    <w:rsid w:val="004B0D97"/>
    <w:rsid w:val="004B19A1"/>
    <w:rsid w:val="004B1E8F"/>
    <w:rsid w:val="004B281F"/>
    <w:rsid w:val="004B2ABB"/>
    <w:rsid w:val="004B2E28"/>
    <w:rsid w:val="004B36A8"/>
    <w:rsid w:val="004B38FA"/>
    <w:rsid w:val="004B3C22"/>
    <w:rsid w:val="004B517D"/>
    <w:rsid w:val="004B563D"/>
    <w:rsid w:val="004B577F"/>
    <w:rsid w:val="004B5984"/>
    <w:rsid w:val="004B5CE5"/>
    <w:rsid w:val="004B64E6"/>
    <w:rsid w:val="004C0033"/>
    <w:rsid w:val="004C0875"/>
    <w:rsid w:val="004C0976"/>
    <w:rsid w:val="004C0DBF"/>
    <w:rsid w:val="004C0EA4"/>
    <w:rsid w:val="004C1DF3"/>
    <w:rsid w:val="004C1E21"/>
    <w:rsid w:val="004C2AEA"/>
    <w:rsid w:val="004C3A04"/>
    <w:rsid w:val="004C432E"/>
    <w:rsid w:val="004C44B6"/>
    <w:rsid w:val="004C5A0E"/>
    <w:rsid w:val="004C645A"/>
    <w:rsid w:val="004C66E2"/>
    <w:rsid w:val="004C76D0"/>
    <w:rsid w:val="004C7D86"/>
    <w:rsid w:val="004D02B6"/>
    <w:rsid w:val="004D0995"/>
    <w:rsid w:val="004D0ECC"/>
    <w:rsid w:val="004D167D"/>
    <w:rsid w:val="004D32A3"/>
    <w:rsid w:val="004D52F3"/>
    <w:rsid w:val="004D5A98"/>
    <w:rsid w:val="004D75B2"/>
    <w:rsid w:val="004E11B0"/>
    <w:rsid w:val="004E1487"/>
    <w:rsid w:val="004E3158"/>
    <w:rsid w:val="004E3A19"/>
    <w:rsid w:val="004E4012"/>
    <w:rsid w:val="004E4616"/>
    <w:rsid w:val="004E49B2"/>
    <w:rsid w:val="004E520A"/>
    <w:rsid w:val="004E57F8"/>
    <w:rsid w:val="004E7403"/>
    <w:rsid w:val="004E781D"/>
    <w:rsid w:val="004F0192"/>
    <w:rsid w:val="004F063F"/>
    <w:rsid w:val="004F0ED7"/>
    <w:rsid w:val="004F1341"/>
    <w:rsid w:val="004F2335"/>
    <w:rsid w:val="004F2959"/>
    <w:rsid w:val="004F31A0"/>
    <w:rsid w:val="004F37A7"/>
    <w:rsid w:val="004F464D"/>
    <w:rsid w:val="004F4F82"/>
    <w:rsid w:val="004F502D"/>
    <w:rsid w:val="004F7069"/>
    <w:rsid w:val="004F74CC"/>
    <w:rsid w:val="004F7510"/>
    <w:rsid w:val="004F771B"/>
    <w:rsid w:val="004F7B13"/>
    <w:rsid w:val="0050047E"/>
    <w:rsid w:val="00500CD3"/>
    <w:rsid w:val="00501384"/>
    <w:rsid w:val="0050394E"/>
    <w:rsid w:val="005046DB"/>
    <w:rsid w:val="005046FC"/>
    <w:rsid w:val="00504912"/>
    <w:rsid w:val="005051F9"/>
    <w:rsid w:val="005055A4"/>
    <w:rsid w:val="00507474"/>
    <w:rsid w:val="00507E52"/>
    <w:rsid w:val="00510DA7"/>
    <w:rsid w:val="005112C2"/>
    <w:rsid w:val="0051190C"/>
    <w:rsid w:val="00512121"/>
    <w:rsid w:val="005124B5"/>
    <w:rsid w:val="0051260E"/>
    <w:rsid w:val="00512D79"/>
    <w:rsid w:val="00513495"/>
    <w:rsid w:val="00513728"/>
    <w:rsid w:val="0051436A"/>
    <w:rsid w:val="005146D3"/>
    <w:rsid w:val="00515312"/>
    <w:rsid w:val="00515D67"/>
    <w:rsid w:val="005171AC"/>
    <w:rsid w:val="005176B2"/>
    <w:rsid w:val="00517853"/>
    <w:rsid w:val="00520D31"/>
    <w:rsid w:val="00521A59"/>
    <w:rsid w:val="0052263B"/>
    <w:rsid w:val="005228A0"/>
    <w:rsid w:val="00523A74"/>
    <w:rsid w:val="00523DD1"/>
    <w:rsid w:val="00524133"/>
    <w:rsid w:val="00524396"/>
    <w:rsid w:val="005247DC"/>
    <w:rsid w:val="0052592A"/>
    <w:rsid w:val="00525B2B"/>
    <w:rsid w:val="00526107"/>
    <w:rsid w:val="0052698D"/>
    <w:rsid w:val="005302F0"/>
    <w:rsid w:val="00530E6A"/>
    <w:rsid w:val="00531032"/>
    <w:rsid w:val="0053191F"/>
    <w:rsid w:val="005323B8"/>
    <w:rsid w:val="005331AD"/>
    <w:rsid w:val="00533F91"/>
    <w:rsid w:val="00533FCC"/>
    <w:rsid w:val="00534C7E"/>
    <w:rsid w:val="00535888"/>
    <w:rsid w:val="00535A63"/>
    <w:rsid w:val="00535AAE"/>
    <w:rsid w:val="00536B24"/>
    <w:rsid w:val="0053757E"/>
    <w:rsid w:val="00540466"/>
    <w:rsid w:val="00540EE9"/>
    <w:rsid w:val="005431A6"/>
    <w:rsid w:val="005432D5"/>
    <w:rsid w:val="005438B5"/>
    <w:rsid w:val="0054508E"/>
    <w:rsid w:val="00546685"/>
    <w:rsid w:val="00546BBF"/>
    <w:rsid w:val="00546BDC"/>
    <w:rsid w:val="00546D94"/>
    <w:rsid w:val="00546DF9"/>
    <w:rsid w:val="00547098"/>
    <w:rsid w:val="005475F8"/>
    <w:rsid w:val="00547B8C"/>
    <w:rsid w:val="00550A8A"/>
    <w:rsid w:val="005519C3"/>
    <w:rsid w:val="00551CC3"/>
    <w:rsid w:val="00552260"/>
    <w:rsid w:val="005529BC"/>
    <w:rsid w:val="00552F5B"/>
    <w:rsid w:val="00553CC5"/>
    <w:rsid w:val="00554FA0"/>
    <w:rsid w:val="005552F7"/>
    <w:rsid w:val="005555EC"/>
    <w:rsid w:val="00555650"/>
    <w:rsid w:val="00555B01"/>
    <w:rsid w:val="0055602F"/>
    <w:rsid w:val="005566B9"/>
    <w:rsid w:val="00556BCB"/>
    <w:rsid w:val="0055716E"/>
    <w:rsid w:val="0055769C"/>
    <w:rsid w:val="0056171D"/>
    <w:rsid w:val="00562A8A"/>
    <w:rsid w:val="00562E01"/>
    <w:rsid w:val="00563CED"/>
    <w:rsid w:val="00564328"/>
    <w:rsid w:val="00564990"/>
    <w:rsid w:val="005651B1"/>
    <w:rsid w:val="0056549F"/>
    <w:rsid w:val="00565EF0"/>
    <w:rsid w:val="0056629A"/>
    <w:rsid w:val="00566429"/>
    <w:rsid w:val="00566636"/>
    <w:rsid w:val="00566873"/>
    <w:rsid w:val="0056701B"/>
    <w:rsid w:val="00567393"/>
    <w:rsid w:val="0056753A"/>
    <w:rsid w:val="00570CF0"/>
    <w:rsid w:val="005713DB"/>
    <w:rsid w:val="0057208C"/>
    <w:rsid w:val="0057239D"/>
    <w:rsid w:val="0057242E"/>
    <w:rsid w:val="00573BA7"/>
    <w:rsid w:val="00573CC1"/>
    <w:rsid w:val="005741C8"/>
    <w:rsid w:val="00574EFF"/>
    <w:rsid w:val="00577C11"/>
    <w:rsid w:val="0058087F"/>
    <w:rsid w:val="005818BD"/>
    <w:rsid w:val="00581EC0"/>
    <w:rsid w:val="0058220D"/>
    <w:rsid w:val="00582812"/>
    <w:rsid w:val="00582ADC"/>
    <w:rsid w:val="00583568"/>
    <w:rsid w:val="005838C8"/>
    <w:rsid w:val="00585483"/>
    <w:rsid w:val="0058681A"/>
    <w:rsid w:val="00586C9B"/>
    <w:rsid w:val="00590A8D"/>
    <w:rsid w:val="00590D61"/>
    <w:rsid w:val="00590EEC"/>
    <w:rsid w:val="00591004"/>
    <w:rsid w:val="0059142A"/>
    <w:rsid w:val="00592529"/>
    <w:rsid w:val="0059301A"/>
    <w:rsid w:val="005941C9"/>
    <w:rsid w:val="0059432C"/>
    <w:rsid w:val="00594874"/>
    <w:rsid w:val="00594E0E"/>
    <w:rsid w:val="00595889"/>
    <w:rsid w:val="00596AA3"/>
    <w:rsid w:val="00596F9C"/>
    <w:rsid w:val="005979EC"/>
    <w:rsid w:val="005A0BDE"/>
    <w:rsid w:val="005A0DC5"/>
    <w:rsid w:val="005A16EA"/>
    <w:rsid w:val="005A1F29"/>
    <w:rsid w:val="005A2F10"/>
    <w:rsid w:val="005A3691"/>
    <w:rsid w:val="005A398A"/>
    <w:rsid w:val="005A3C0F"/>
    <w:rsid w:val="005A44AE"/>
    <w:rsid w:val="005A4896"/>
    <w:rsid w:val="005A500E"/>
    <w:rsid w:val="005A533C"/>
    <w:rsid w:val="005A5EEB"/>
    <w:rsid w:val="005A6CD3"/>
    <w:rsid w:val="005A74BB"/>
    <w:rsid w:val="005A7650"/>
    <w:rsid w:val="005B035A"/>
    <w:rsid w:val="005B05E0"/>
    <w:rsid w:val="005B06E9"/>
    <w:rsid w:val="005B1094"/>
    <w:rsid w:val="005B13E9"/>
    <w:rsid w:val="005B16C8"/>
    <w:rsid w:val="005B3230"/>
    <w:rsid w:val="005B5EA9"/>
    <w:rsid w:val="005B5FE2"/>
    <w:rsid w:val="005B667C"/>
    <w:rsid w:val="005B6ABF"/>
    <w:rsid w:val="005B6B38"/>
    <w:rsid w:val="005C010B"/>
    <w:rsid w:val="005C01F9"/>
    <w:rsid w:val="005C06A7"/>
    <w:rsid w:val="005C073E"/>
    <w:rsid w:val="005C0E0D"/>
    <w:rsid w:val="005C2648"/>
    <w:rsid w:val="005C371A"/>
    <w:rsid w:val="005C40BB"/>
    <w:rsid w:val="005C4B7E"/>
    <w:rsid w:val="005C4F50"/>
    <w:rsid w:val="005C57E9"/>
    <w:rsid w:val="005C64A9"/>
    <w:rsid w:val="005C694D"/>
    <w:rsid w:val="005C6D36"/>
    <w:rsid w:val="005C7A1A"/>
    <w:rsid w:val="005D0B7A"/>
    <w:rsid w:val="005D0C77"/>
    <w:rsid w:val="005D35BD"/>
    <w:rsid w:val="005D3625"/>
    <w:rsid w:val="005D4042"/>
    <w:rsid w:val="005D4A51"/>
    <w:rsid w:val="005D4C82"/>
    <w:rsid w:val="005D6A17"/>
    <w:rsid w:val="005D72BA"/>
    <w:rsid w:val="005D7E5F"/>
    <w:rsid w:val="005E169F"/>
    <w:rsid w:val="005E1A60"/>
    <w:rsid w:val="005E26B3"/>
    <w:rsid w:val="005E2EC2"/>
    <w:rsid w:val="005E3821"/>
    <w:rsid w:val="005E3AA2"/>
    <w:rsid w:val="005E3D09"/>
    <w:rsid w:val="005E52DC"/>
    <w:rsid w:val="005E559D"/>
    <w:rsid w:val="005E5622"/>
    <w:rsid w:val="005E688E"/>
    <w:rsid w:val="005E6C7D"/>
    <w:rsid w:val="005E7756"/>
    <w:rsid w:val="005E7AB1"/>
    <w:rsid w:val="005E7B5B"/>
    <w:rsid w:val="005E7D6C"/>
    <w:rsid w:val="005F03FE"/>
    <w:rsid w:val="005F0672"/>
    <w:rsid w:val="005F145A"/>
    <w:rsid w:val="005F1E1A"/>
    <w:rsid w:val="005F3916"/>
    <w:rsid w:val="005F4709"/>
    <w:rsid w:val="005F4F9D"/>
    <w:rsid w:val="005F5790"/>
    <w:rsid w:val="005F5A25"/>
    <w:rsid w:val="005F5ECE"/>
    <w:rsid w:val="005F6136"/>
    <w:rsid w:val="005F6903"/>
    <w:rsid w:val="005F6C53"/>
    <w:rsid w:val="005F76E1"/>
    <w:rsid w:val="005F7A8C"/>
    <w:rsid w:val="005F7E3D"/>
    <w:rsid w:val="0060020C"/>
    <w:rsid w:val="0060120D"/>
    <w:rsid w:val="0060123B"/>
    <w:rsid w:val="00602226"/>
    <w:rsid w:val="00602545"/>
    <w:rsid w:val="0060268E"/>
    <w:rsid w:val="00603BBF"/>
    <w:rsid w:val="00605131"/>
    <w:rsid w:val="00605362"/>
    <w:rsid w:val="00605453"/>
    <w:rsid w:val="00605B4C"/>
    <w:rsid w:val="00605FED"/>
    <w:rsid w:val="0060627F"/>
    <w:rsid w:val="00607069"/>
    <w:rsid w:val="0060783B"/>
    <w:rsid w:val="006115FD"/>
    <w:rsid w:val="00612216"/>
    <w:rsid w:val="006132F9"/>
    <w:rsid w:val="00613316"/>
    <w:rsid w:val="00613DCC"/>
    <w:rsid w:val="00616F9A"/>
    <w:rsid w:val="0062176F"/>
    <w:rsid w:val="00621B57"/>
    <w:rsid w:val="0062265E"/>
    <w:rsid w:val="0062309B"/>
    <w:rsid w:val="006237EE"/>
    <w:rsid w:val="006248A2"/>
    <w:rsid w:val="00625043"/>
    <w:rsid w:val="00625415"/>
    <w:rsid w:val="00625829"/>
    <w:rsid w:val="006261BA"/>
    <w:rsid w:val="00626351"/>
    <w:rsid w:val="006263F9"/>
    <w:rsid w:val="0062694F"/>
    <w:rsid w:val="00626A7D"/>
    <w:rsid w:val="00627283"/>
    <w:rsid w:val="006275D4"/>
    <w:rsid w:val="00630F56"/>
    <w:rsid w:val="00631582"/>
    <w:rsid w:val="00632245"/>
    <w:rsid w:val="00633054"/>
    <w:rsid w:val="00633253"/>
    <w:rsid w:val="0063339E"/>
    <w:rsid w:val="00634431"/>
    <w:rsid w:val="00634EA1"/>
    <w:rsid w:val="00635F7F"/>
    <w:rsid w:val="00636BCF"/>
    <w:rsid w:val="00636C65"/>
    <w:rsid w:val="00636FF3"/>
    <w:rsid w:val="006422C2"/>
    <w:rsid w:val="00642C1A"/>
    <w:rsid w:val="00644757"/>
    <w:rsid w:val="0064601E"/>
    <w:rsid w:val="00646407"/>
    <w:rsid w:val="00647109"/>
    <w:rsid w:val="006476E0"/>
    <w:rsid w:val="0064796C"/>
    <w:rsid w:val="00647A2E"/>
    <w:rsid w:val="00650EF2"/>
    <w:rsid w:val="0065100B"/>
    <w:rsid w:val="006519A1"/>
    <w:rsid w:val="00651B3D"/>
    <w:rsid w:val="006526C3"/>
    <w:rsid w:val="00652E31"/>
    <w:rsid w:val="00653EA6"/>
    <w:rsid w:val="00654385"/>
    <w:rsid w:val="006545A5"/>
    <w:rsid w:val="00654750"/>
    <w:rsid w:val="00654833"/>
    <w:rsid w:val="006549A9"/>
    <w:rsid w:val="0065515D"/>
    <w:rsid w:val="00655E39"/>
    <w:rsid w:val="00656E0A"/>
    <w:rsid w:val="00656F34"/>
    <w:rsid w:val="00657F06"/>
    <w:rsid w:val="00660247"/>
    <w:rsid w:val="0066241A"/>
    <w:rsid w:val="00662E04"/>
    <w:rsid w:val="00663133"/>
    <w:rsid w:val="00663549"/>
    <w:rsid w:val="00663804"/>
    <w:rsid w:val="006666F0"/>
    <w:rsid w:val="0067088F"/>
    <w:rsid w:val="006711D0"/>
    <w:rsid w:val="0067147C"/>
    <w:rsid w:val="006720C2"/>
    <w:rsid w:val="006743BD"/>
    <w:rsid w:val="00674751"/>
    <w:rsid w:val="00674EE9"/>
    <w:rsid w:val="0067533F"/>
    <w:rsid w:val="006756A1"/>
    <w:rsid w:val="00675950"/>
    <w:rsid w:val="00675AD9"/>
    <w:rsid w:val="00675F7F"/>
    <w:rsid w:val="0067638C"/>
    <w:rsid w:val="00676FA2"/>
    <w:rsid w:val="006773EF"/>
    <w:rsid w:val="006807F6"/>
    <w:rsid w:val="00680E6B"/>
    <w:rsid w:val="0068190E"/>
    <w:rsid w:val="00683525"/>
    <w:rsid w:val="00683CB3"/>
    <w:rsid w:val="006844AE"/>
    <w:rsid w:val="0068472A"/>
    <w:rsid w:val="006866D6"/>
    <w:rsid w:val="006878DE"/>
    <w:rsid w:val="00687D73"/>
    <w:rsid w:val="006907BA"/>
    <w:rsid w:val="00691FCA"/>
    <w:rsid w:val="0069217A"/>
    <w:rsid w:val="0069290D"/>
    <w:rsid w:val="006934EA"/>
    <w:rsid w:val="00693E9B"/>
    <w:rsid w:val="00695061"/>
    <w:rsid w:val="0069507D"/>
    <w:rsid w:val="00695530"/>
    <w:rsid w:val="006968F1"/>
    <w:rsid w:val="00696D6C"/>
    <w:rsid w:val="006A0191"/>
    <w:rsid w:val="006A01F9"/>
    <w:rsid w:val="006A0223"/>
    <w:rsid w:val="006A154C"/>
    <w:rsid w:val="006A167A"/>
    <w:rsid w:val="006A1998"/>
    <w:rsid w:val="006A2B4E"/>
    <w:rsid w:val="006A2F13"/>
    <w:rsid w:val="006A59DA"/>
    <w:rsid w:val="006A6317"/>
    <w:rsid w:val="006A6B77"/>
    <w:rsid w:val="006A7098"/>
    <w:rsid w:val="006A76DC"/>
    <w:rsid w:val="006A7B40"/>
    <w:rsid w:val="006A7F48"/>
    <w:rsid w:val="006B0BF3"/>
    <w:rsid w:val="006B38B6"/>
    <w:rsid w:val="006B4B55"/>
    <w:rsid w:val="006B5636"/>
    <w:rsid w:val="006B6900"/>
    <w:rsid w:val="006B7528"/>
    <w:rsid w:val="006C03B4"/>
    <w:rsid w:val="006C03BF"/>
    <w:rsid w:val="006C0848"/>
    <w:rsid w:val="006C0C5A"/>
    <w:rsid w:val="006C0D06"/>
    <w:rsid w:val="006C138B"/>
    <w:rsid w:val="006C1A35"/>
    <w:rsid w:val="006C1D71"/>
    <w:rsid w:val="006C1FCF"/>
    <w:rsid w:val="006C2055"/>
    <w:rsid w:val="006C4F85"/>
    <w:rsid w:val="006C4FCC"/>
    <w:rsid w:val="006C52C4"/>
    <w:rsid w:val="006C6214"/>
    <w:rsid w:val="006C7085"/>
    <w:rsid w:val="006C74CC"/>
    <w:rsid w:val="006C7752"/>
    <w:rsid w:val="006C7AB0"/>
    <w:rsid w:val="006D00D2"/>
    <w:rsid w:val="006D14BA"/>
    <w:rsid w:val="006D18CF"/>
    <w:rsid w:val="006D18EE"/>
    <w:rsid w:val="006D22D7"/>
    <w:rsid w:val="006D2B62"/>
    <w:rsid w:val="006D2FED"/>
    <w:rsid w:val="006D3096"/>
    <w:rsid w:val="006D3DB5"/>
    <w:rsid w:val="006D46DC"/>
    <w:rsid w:val="006D4711"/>
    <w:rsid w:val="006D6851"/>
    <w:rsid w:val="006D6EDC"/>
    <w:rsid w:val="006D72A9"/>
    <w:rsid w:val="006E01FB"/>
    <w:rsid w:val="006E0383"/>
    <w:rsid w:val="006E07B4"/>
    <w:rsid w:val="006E1851"/>
    <w:rsid w:val="006E1E4E"/>
    <w:rsid w:val="006E26E7"/>
    <w:rsid w:val="006E26F8"/>
    <w:rsid w:val="006E2D3E"/>
    <w:rsid w:val="006E3BB9"/>
    <w:rsid w:val="006E4962"/>
    <w:rsid w:val="006E4978"/>
    <w:rsid w:val="006E4ABB"/>
    <w:rsid w:val="006E5126"/>
    <w:rsid w:val="006E581D"/>
    <w:rsid w:val="006E59BA"/>
    <w:rsid w:val="006E6002"/>
    <w:rsid w:val="006E6218"/>
    <w:rsid w:val="006E6C82"/>
    <w:rsid w:val="006E7621"/>
    <w:rsid w:val="006F01D1"/>
    <w:rsid w:val="006F0597"/>
    <w:rsid w:val="006F0726"/>
    <w:rsid w:val="006F0B65"/>
    <w:rsid w:val="006F1236"/>
    <w:rsid w:val="006F1992"/>
    <w:rsid w:val="006F1E73"/>
    <w:rsid w:val="006F2A57"/>
    <w:rsid w:val="006F318D"/>
    <w:rsid w:val="006F3B76"/>
    <w:rsid w:val="006F3C05"/>
    <w:rsid w:val="006F44A4"/>
    <w:rsid w:val="006F485C"/>
    <w:rsid w:val="006F5625"/>
    <w:rsid w:val="006F6E9F"/>
    <w:rsid w:val="006F7FA1"/>
    <w:rsid w:val="00700590"/>
    <w:rsid w:val="007009EE"/>
    <w:rsid w:val="00700ED7"/>
    <w:rsid w:val="007019C0"/>
    <w:rsid w:val="00702B5E"/>
    <w:rsid w:val="00703871"/>
    <w:rsid w:val="00705236"/>
    <w:rsid w:val="00705257"/>
    <w:rsid w:val="0070527D"/>
    <w:rsid w:val="00705A8F"/>
    <w:rsid w:val="00707A3C"/>
    <w:rsid w:val="00707B6C"/>
    <w:rsid w:val="00710017"/>
    <w:rsid w:val="00710230"/>
    <w:rsid w:val="00710553"/>
    <w:rsid w:val="00710CB0"/>
    <w:rsid w:val="00710ED0"/>
    <w:rsid w:val="00710FA2"/>
    <w:rsid w:val="00711417"/>
    <w:rsid w:val="0071158A"/>
    <w:rsid w:val="00712496"/>
    <w:rsid w:val="007127E5"/>
    <w:rsid w:val="00712B8D"/>
    <w:rsid w:val="00713E89"/>
    <w:rsid w:val="007147EF"/>
    <w:rsid w:val="00715C87"/>
    <w:rsid w:val="00715EEC"/>
    <w:rsid w:val="007166A1"/>
    <w:rsid w:val="00716C52"/>
    <w:rsid w:val="007204CB"/>
    <w:rsid w:val="007205E8"/>
    <w:rsid w:val="0072175D"/>
    <w:rsid w:val="00721C1E"/>
    <w:rsid w:val="0072202C"/>
    <w:rsid w:val="00722F9E"/>
    <w:rsid w:val="007236B9"/>
    <w:rsid w:val="00724052"/>
    <w:rsid w:val="00724EE2"/>
    <w:rsid w:val="00725CD2"/>
    <w:rsid w:val="00726808"/>
    <w:rsid w:val="0072697D"/>
    <w:rsid w:val="00726ABD"/>
    <w:rsid w:val="00727467"/>
    <w:rsid w:val="007276D0"/>
    <w:rsid w:val="00727F9E"/>
    <w:rsid w:val="00730844"/>
    <w:rsid w:val="00731712"/>
    <w:rsid w:val="00732E8B"/>
    <w:rsid w:val="00733CC0"/>
    <w:rsid w:val="007343F0"/>
    <w:rsid w:val="00736132"/>
    <w:rsid w:val="0073675F"/>
    <w:rsid w:val="0073677D"/>
    <w:rsid w:val="00736AB9"/>
    <w:rsid w:val="00736BBC"/>
    <w:rsid w:val="00736F33"/>
    <w:rsid w:val="00737715"/>
    <w:rsid w:val="00737821"/>
    <w:rsid w:val="00740949"/>
    <w:rsid w:val="007409F3"/>
    <w:rsid w:val="00740A62"/>
    <w:rsid w:val="00742A52"/>
    <w:rsid w:val="00743B44"/>
    <w:rsid w:val="00744564"/>
    <w:rsid w:val="00744A36"/>
    <w:rsid w:val="00744D94"/>
    <w:rsid w:val="00744EE6"/>
    <w:rsid w:val="00746C10"/>
    <w:rsid w:val="007471D1"/>
    <w:rsid w:val="00747224"/>
    <w:rsid w:val="00747653"/>
    <w:rsid w:val="00747FB2"/>
    <w:rsid w:val="00751632"/>
    <w:rsid w:val="00752EBE"/>
    <w:rsid w:val="0075310E"/>
    <w:rsid w:val="007531F4"/>
    <w:rsid w:val="007540C0"/>
    <w:rsid w:val="007561F4"/>
    <w:rsid w:val="00756368"/>
    <w:rsid w:val="0075646A"/>
    <w:rsid w:val="0075685F"/>
    <w:rsid w:val="00757BDE"/>
    <w:rsid w:val="00757C89"/>
    <w:rsid w:val="00757F15"/>
    <w:rsid w:val="0076111A"/>
    <w:rsid w:val="007612F8"/>
    <w:rsid w:val="00761491"/>
    <w:rsid w:val="00761C03"/>
    <w:rsid w:val="00762162"/>
    <w:rsid w:val="007621AF"/>
    <w:rsid w:val="007627AC"/>
    <w:rsid w:val="007635B0"/>
    <w:rsid w:val="00763A59"/>
    <w:rsid w:val="00763A65"/>
    <w:rsid w:val="00765F8A"/>
    <w:rsid w:val="00766B31"/>
    <w:rsid w:val="007672C5"/>
    <w:rsid w:val="00767795"/>
    <w:rsid w:val="00767BEC"/>
    <w:rsid w:val="00767C71"/>
    <w:rsid w:val="00767E87"/>
    <w:rsid w:val="00770055"/>
    <w:rsid w:val="00770629"/>
    <w:rsid w:val="00771C6F"/>
    <w:rsid w:val="00772A4D"/>
    <w:rsid w:val="00774119"/>
    <w:rsid w:val="007747EF"/>
    <w:rsid w:val="00774E07"/>
    <w:rsid w:val="00774E3E"/>
    <w:rsid w:val="00774E6E"/>
    <w:rsid w:val="007753CC"/>
    <w:rsid w:val="007757D4"/>
    <w:rsid w:val="00775E45"/>
    <w:rsid w:val="00776A3C"/>
    <w:rsid w:val="00776FAE"/>
    <w:rsid w:val="00777008"/>
    <w:rsid w:val="0077726A"/>
    <w:rsid w:val="00777D57"/>
    <w:rsid w:val="0078037E"/>
    <w:rsid w:val="00782A46"/>
    <w:rsid w:val="00783A84"/>
    <w:rsid w:val="00783B2E"/>
    <w:rsid w:val="0078484E"/>
    <w:rsid w:val="00784A1A"/>
    <w:rsid w:val="007867A4"/>
    <w:rsid w:val="00786C06"/>
    <w:rsid w:val="00787246"/>
    <w:rsid w:val="00790647"/>
    <w:rsid w:val="00790EA2"/>
    <w:rsid w:val="00791858"/>
    <w:rsid w:val="00791FFE"/>
    <w:rsid w:val="00792773"/>
    <w:rsid w:val="00792A0A"/>
    <w:rsid w:val="00792FF1"/>
    <w:rsid w:val="00793A7F"/>
    <w:rsid w:val="0079459F"/>
    <w:rsid w:val="0079492D"/>
    <w:rsid w:val="00795845"/>
    <w:rsid w:val="007961B5"/>
    <w:rsid w:val="00796703"/>
    <w:rsid w:val="00796DD4"/>
    <w:rsid w:val="00797252"/>
    <w:rsid w:val="00797403"/>
    <w:rsid w:val="0079749C"/>
    <w:rsid w:val="00797CB2"/>
    <w:rsid w:val="007A143A"/>
    <w:rsid w:val="007A14E6"/>
    <w:rsid w:val="007A1E9B"/>
    <w:rsid w:val="007A3315"/>
    <w:rsid w:val="007A3329"/>
    <w:rsid w:val="007A46D7"/>
    <w:rsid w:val="007A50D0"/>
    <w:rsid w:val="007A7032"/>
    <w:rsid w:val="007A7CD7"/>
    <w:rsid w:val="007A7DFF"/>
    <w:rsid w:val="007B0892"/>
    <w:rsid w:val="007B2A4E"/>
    <w:rsid w:val="007B2F6D"/>
    <w:rsid w:val="007B32C9"/>
    <w:rsid w:val="007B333F"/>
    <w:rsid w:val="007B351A"/>
    <w:rsid w:val="007B3862"/>
    <w:rsid w:val="007B42EB"/>
    <w:rsid w:val="007B4365"/>
    <w:rsid w:val="007B4660"/>
    <w:rsid w:val="007B48F1"/>
    <w:rsid w:val="007B5533"/>
    <w:rsid w:val="007B5BB1"/>
    <w:rsid w:val="007B5FEF"/>
    <w:rsid w:val="007B7022"/>
    <w:rsid w:val="007B74F2"/>
    <w:rsid w:val="007B786F"/>
    <w:rsid w:val="007B78D1"/>
    <w:rsid w:val="007C04FF"/>
    <w:rsid w:val="007C0E2C"/>
    <w:rsid w:val="007C16D5"/>
    <w:rsid w:val="007C16E2"/>
    <w:rsid w:val="007C1790"/>
    <w:rsid w:val="007C3005"/>
    <w:rsid w:val="007C40D5"/>
    <w:rsid w:val="007C64A8"/>
    <w:rsid w:val="007C6E34"/>
    <w:rsid w:val="007C741C"/>
    <w:rsid w:val="007C75E9"/>
    <w:rsid w:val="007D02A9"/>
    <w:rsid w:val="007D0741"/>
    <w:rsid w:val="007D0C71"/>
    <w:rsid w:val="007D10A2"/>
    <w:rsid w:val="007D133D"/>
    <w:rsid w:val="007D15D7"/>
    <w:rsid w:val="007D2CD2"/>
    <w:rsid w:val="007D39B8"/>
    <w:rsid w:val="007D3F37"/>
    <w:rsid w:val="007D4258"/>
    <w:rsid w:val="007D485B"/>
    <w:rsid w:val="007D4BFD"/>
    <w:rsid w:val="007D5B94"/>
    <w:rsid w:val="007D5C12"/>
    <w:rsid w:val="007D5FAB"/>
    <w:rsid w:val="007D647F"/>
    <w:rsid w:val="007D70E9"/>
    <w:rsid w:val="007D77E3"/>
    <w:rsid w:val="007E013F"/>
    <w:rsid w:val="007E032B"/>
    <w:rsid w:val="007E0B70"/>
    <w:rsid w:val="007E17D7"/>
    <w:rsid w:val="007E1A23"/>
    <w:rsid w:val="007E23BA"/>
    <w:rsid w:val="007E2415"/>
    <w:rsid w:val="007E255F"/>
    <w:rsid w:val="007E3ED5"/>
    <w:rsid w:val="007E4045"/>
    <w:rsid w:val="007E5582"/>
    <w:rsid w:val="007E57C9"/>
    <w:rsid w:val="007E5BF8"/>
    <w:rsid w:val="007E5C61"/>
    <w:rsid w:val="007E5D16"/>
    <w:rsid w:val="007E5DA4"/>
    <w:rsid w:val="007F02C2"/>
    <w:rsid w:val="007F04C2"/>
    <w:rsid w:val="007F10F8"/>
    <w:rsid w:val="007F15E8"/>
    <w:rsid w:val="007F1957"/>
    <w:rsid w:val="007F3EBB"/>
    <w:rsid w:val="007F4AE6"/>
    <w:rsid w:val="007F4C96"/>
    <w:rsid w:val="007F51D9"/>
    <w:rsid w:val="007F5C5B"/>
    <w:rsid w:val="007F6062"/>
    <w:rsid w:val="007F6B11"/>
    <w:rsid w:val="00800805"/>
    <w:rsid w:val="008009D4"/>
    <w:rsid w:val="008016B2"/>
    <w:rsid w:val="00803DC4"/>
    <w:rsid w:val="00805FA2"/>
    <w:rsid w:val="00806612"/>
    <w:rsid w:val="0081000E"/>
    <w:rsid w:val="0081037E"/>
    <w:rsid w:val="00810530"/>
    <w:rsid w:val="00810E11"/>
    <w:rsid w:val="00811B96"/>
    <w:rsid w:val="00813789"/>
    <w:rsid w:val="00813A71"/>
    <w:rsid w:val="00815DF0"/>
    <w:rsid w:val="0081702B"/>
    <w:rsid w:val="00820091"/>
    <w:rsid w:val="0082029B"/>
    <w:rsid w:val="00820820"/>
    <w:rsid w:val="00820A6A"/>
    <w:rsid w:val="00820AFC"/>
    <w:rsid w:val="00820D3C"/>
    <w:rsid w:val="008214FC"/>
    <w:rsid w:val="008219E3"/>
    <w:rsid w:val="008226D5"/>
    <w:rsid w:val="00822846"/>
    <w:rsid w:val="00822FAA"/>
    <w:rsid w:val="0082417F"/>
    <w:rsid w:val="00824C29"/>
    <w:rsid w:val="00824C78"/>
    <w:rsid w:val="00824F31"/>
    <w:rsid w:val="0082562B"/>
    <w:rsid w:val="008256A6"/>
    <w:rsid w:val="0082609D"/>
    <w:rsid w:val="00827598"/>
    <w:rsid w:val="008276F4"/>
    <w:rsid w:val="0083016D"/>
    <w:rsid w:val="0083037E"/>
    <w:rsid w:val="00830AF9"/>
    <w:rsid w:val="00830D43"/>
    <w:rsid w:val="00831758"/>
    <w:rsid w:val="00831B30"/>
    <w:rsid w:val="008331EA"/>
    <w:rsid w:val="00833367"/>
    <w:rsid w:val="00833E23"/>
    <w:rsid w:val="00834EE6"/>
    <w:rsid w:val="008354ED"/>
    <w:rsid w:val="00835DF3"/>
    <w:rsid w:val="008367A0"/>
    <w:rsid w:val="00837604"/>
    <w:rsid w:val="00837621"/>
    <w:rsid w:val="00837766"/>
    <w:rsid w:val="008401C2"/>
    <w:rsid w:val="0084058F"/>
    <w:rsid w:val="0084180A"/>
    <w:rsid w:val="00841DEA"/>
    <w:rsid w:val="008422F3"/>
    <w:rsid w:val="00842AEB"/>
    <w:rsid w:val="00842C21"/>
    <w:rsid w:val="00844BD8"/>
    <w:rsid w:val="0084568E"/>
    <w:rsid w:val="00845EC7"/>
    <w:rsid w:val="00846709"/>
    <w:rsid w:val="008506E5"/>
    <w:rsid w:val="00853112"/>
    <w:rsid w:val="008534DF"/>
    <w:rsid w:val="00853AB5"/>
    <w:rsid w:val="00853C22"/>
    <w:rsid w:val="00854F5D"/>
    <w:rsid w:val="008550F5"/>
    <w:rsid w:val="00855208"/>
    <w:rsid w:val="0085571F"/>
    <w:rsid w:val="00855D5D"/>
    <w:rsid w:val="008571C8"/>
    <w:rsid w:val="00857E96"/>
    <w:rsid w:val="00860D86"/>
    <w:rsid w:val="008619CC"/>
    <w:rsid w:val="00861FDC"/>
    <w:rsid w:val="00862EBA"/>
    <w:rsid w:val="00862FF0"/>
    <w:rsid w:val="00863520"/>
    <w:rsid w:val="008638EC"/>
    <w:rsid w:val="0086466E"/>
    <w:rsid w:val="008650C3"/>
    <w:rsid w:val="00866B64"/>
    <w:rsid w:val="00866F6D"/>
    <w:rsid w:val="008679CC"/>
    <w:rsid w:val="00870A8F"/>
    <w:rsid w:val="00870B63"/>
    <w:rsid w:val="00871DCF"/>
    <w:rsid w:val="00872DC7"/>
    <w:rsid w:val="008733B3"/>
    <w:rsid w:val="00873869"/>
    <w:rsid w:val="008757BA"/>
    <w:rsid w:val="00875AD9"/>
    <w:rsid w:val="00875E59"/>
    <w:rsid w:val="00876081"/>
    <w:rsid w:val="008767D8"/>
    <w:rsid w:val="00876E00"/>
    <w:rsid w:val="00877C47"/>
    <w:rsid w:val="0088034D"/>
    <w:rsid w:val="0088128E"/>
    <w:rsid w:val="00881B89"/>
    <w:rsid w:val="008822DB"/>
    <w:rsid w:val="00882751"/>
    <w:rsid w:val="008828A6"/>
    <w:rsid w:val="00883526"/>
    <w:rsid w:val="00883D83"/>
    <w:rsid w:val="00884164"/>
    <w:rsid w:val="00885A6C"/>
    <w:rsid w:val="00885E69"/>
    <w:rsid w:val="00886236"/>
    <w:rsid w:val="008867A9"/>
    <w:rsid w:val="008872C0"/>
    <w:rsid w:val="008876E0"/>
    <w:rsid w:val="008903B9"/>
    <w:rsid w:val="008913A0"/>
    <w:rsid w:val="008919B1"/>
    <w:rsid w:val="0089356D"/>
    <w:rsid w:val="00893E21"/>
    <w:rsid w:val="008940BB"/>
    <w:rsid w:val="008940D4"/>
    <w:rsid w:val="00894764"/>
    <w:rsid w:val="00894B25"/>
    <w:rsid w:val="00894D3E"/>
    <w:rsid w:val="008955C2"/>
    <w:rsid w:val="008964F1"/>
    <w:rsid w:val="00896FE9"/>
    <w:rsid w:val="00897643"/>
    <w:rsid w:val="00897648"/>
    <w:rsid w:val="00897C6A"/>
    <w:rsid w:val="008A0B1A"/>
    <w:rsid w:val="008A0B7D"/>
    <w:rsid w:val="008A1676"/>
    <w:rsid w:val="008A296E"/>
    <w:rsid w:val="008A2F1F"/>
    <w:rsid w:val="008A353D"/>
    <w:rsid w:val="008A5195"/>
    <w:rsid w:val="008A5D42"/>
    <w:rsid w:val="008A68D8"/>
    <w:rsid w:val="008A7B88"/>
    <w:rsid w:val="008B0655"/>
    <w:rsid w:val="008B2C12"/>
    <w:rsid w:val="008B3BA2"/>
    <w:rsid w:val="008B3FC7"/>
    <w:rsid w:val="008B4CC5"/>
    <w:rsid w:val="008B54B4"/>
    <w:rsid w:val="008B5DE7"/>
    <w:rsid w:val="008B5EC7"/>
    <w:rsid w:val="008B6C62"/>
    <w:rsid w:val="008B715A"/>
    <w:rsid w:val="008B7726"/>
    <w:rsid w:val="008C019E"/>
    <w:rsid w:val="008C13F2"/>
    <w:rsid w:val="008C1984"/>
    <w:rsid w:val="008C34FC"/>
    <w:rsid w:val="008C3BAA"/>
    <w:rsid w:val="008C3D23"/>
    <w:rsid w:val="008C59F9"/>
    <w:rsid w:val="008C7251"/>
    <w:rsid w:val="008C778B"/>
    <w:rsid w:val="008C79ED"/>
    <w:rsid w:val="008C7E99"/>
    <w:rsid w:val="008D05DA"/>
    <w:rsid w:val="008D0721"/>
    <w:rsid w:val="008D0817"/>
    <w:rsid w:val="008D0D81"/>
    <w:rsid w:val="008D14D2"/>
    <w:rsid w:val="008D1689"/>
    <w:rsid w:val="008D2080"/>
    <w:rsid w:val="008D2E08"/>
    <w:rsid w:val="008D2E36"/>
    <w:rsid w:val="008D332C"/>
    <w:rsid w:val="008D3A50"/>
    <w:rsid w:val="008D3B88"/>
    <w:rsid w:val="008D40A8"/>
    <w:rsid w:val="008D49A4"/>
    <w:rsid w:val="008D4B58"/>
    <w:rsid w:val="008D5053"/>
    <w:rsid w:val="008D5B0E"/>
    <w:rsid w:val="008D62D4"/>
    <w:rsid w:val="008D691D"/>
    <w:rsid w:val="008D7F0C"/>
    <w:rsid w:val="008E100E"/>
    <w:rsid w:val="008E11F1"/>
    <w:rsid w:val="008E16B7"/>
    <w:rsid w:val="008E2025"/>
    <w:rsid w:val="008E2378"/>
    <w:rsid w:val="008E2646"/>
    <w:rsid w:val="008E29DE"/>
    <w:rsid w:val="008E2A2A"/>
    <w:rsid w:val="008E2E85"/>
    <w:rsid w:val="008E3498"/>
    <w:rsid w:val="008E3ECF"/>
    <w:rsid w:val="008E4462"/>
    <w:rsid w:val="008E485C"/>
    <w:rsid w:val="008E4A5F"/>
    <w:rsid w:val="008E5278"/>
    <w:rsid w:val="008E5B76"/>
    <w:rsid w:val="008E71AD"/>
    <w:rsid w:val="008E71B5"/>
    <w:rsid w:val="008E7AA3"/>
    <w:rsid w:val="008F06A5"/>
    <w:rsid w:val="008F22E9"/>
    <w:rsid w:val="008F271B"/>
    <w:rsid w:val="008F2BC4"/>
    <w:rsid w:val="008F3766"/>
    <w:rsid w:val="008F3A0F"/>
    <w:rsid w:val="008F409E"/>
    <w:rsid w:val="008F4983"/>
    <w:rsid w:val="008F4C57"/>
    <w:rsid w:val="008F509A"/>
    <w:rsid w:val="008F50AE"/>
    <w:rsid w:val="008F58D2"/>
    <w:rsid w:val="008F5DEB"/>
    <w:rsid w:val="008F6136"/>
    <w:rsid w:val="00900277"/>
    <w:rsid w:val="0090118C"/>
    <w:rsid w:val="009011C1"/>
    <w:rsid w:val="00901A35"/>
    <w:rsid w:val="00901CB6"/>
    <w:rsid w:val="009021D3"/>
    <w:rsid w:val="009021E1"/>
    <w:rsid w:val="009022E1"/>
    <w:rsid w:val="00902A9B"/>
    <w:rsid w:val="009032FC"/>
    <w:rsid w:val="0090335F"/>
    <w:rsid w:val="00903F45"/>
    <w:rsid w:val="009040E2"/>
    <w:rsid w:val="0090461A"/>
    <w:rsid w:val="00904867"/>
    <w:rsid w:val="00905203"/>
    <w:rsid w:val="009054B8"/>
    <w:rsid w:val="009068AB"/>
    <w:rsid w:val="00906BCB"/>
    <w:rsid w:val="00906DE2"/>
    <w:rsid w:val="009074D1"/>
    <w:rsid w:val="00911214"/>
    <w:rsid w:val="009118AD"/>
    <w:rsid w:val="00911C51"/>
    <w:rsid w:val="00912666"/>
    <w:rsid w:val="009134EF"/>
    <w:rsid w:val="00915BE2"/>
    <w:rsid w:val="00916144"/>
    <w:rsid w:val="00916731"/>
    <w:rsid w:val="00917377"/>
    <w:rsid w:val="00917DFE"/>
    <w:rsid w:val="009202FC"/>
    <w:rsid w:val="00920738"/>
    <w:rsid w:val="00920747"/>
    <w:rsid w:val="0092074C"/>
    <w:rsid w:val="009210B5"/>
    <w:rsid w:val="009224CF"/>
    <w:rsid w:val="0092281F"/>
    <w:rsid w:val="00922E9A"/>
    <w:rsid w:val="00922EE7"/>
    <w:rsid w:val="0092312A"/>
    <w:rsid w:val="00923573"/>
    <w:rsid w:val="0092421A"/>
    <w:rsid w:val="00924266"/>
    <w:rsid w:val="00924491"/>
    <w:rsid w:val="0092453B"/>
    <w:rsid w:val="009245DB"/>
    <w:rsid w:val="00924B88"/>
    <w:rsid w:val="00924E22"/>
    <w:rsid w:val="009257CD"/>
    <w:rsid w:val="00925AB5"/>
    <w:rsid w:val="00925BC1"/>
    <w:rsid w:val="0092695D"/>
    <w:rsid w:val="009269F0"/>
    <w:rsid w:val="009301DE"/>
    <w:rsid w:val="009308C6"/>
    <w:rsid w:val="00931038"/>
    <w:rsid w:val="00931A2F"/>
    <w:rsid w:val="00931EC0"/>
    <w:rsid w:val="009332D1"/>
    <w:rsid w:val="00933F87"/>
    <w:rsid w:val="00934F4E"/>
    <w:rsid w:val="0093581F"/>
    <w:rsid w:val="00935FCB"/>
    <w:rsid w:val="0093656E"/>
    <w:rsid w:val="009368FF"/>
    <w:rsid w:val="009369C5"/>
    <w:rsid w:val="00936AFC"/>
    <w:rsid w:val="009373C9"/>
    <w:rsid w:val="0093789A"/>
    <w:rsid w:val="00937EBA"/>
    <w:rsid w:val="009403CB"/>
    <w:rsid w:val="0094069A"/>
    <w:rsid w:val="009409EC"/>
    <w:rsid w:val="00940E44"/>
    <w:rsid w:val="00941607"/>
    <w:rsid w:val="00941799"/>
    <w:rsid w:val="009422BA"/>
    <w:rsid w:val="00943100"/>
    <w:rsid w:val="0094430B"/>
    <w:rsid w:val="009447FC"/>
    <w:rsid w:val="00944D92"/>
    <w:rsid w:val="009457A5"/>
    <w:rsid w:val="00946A46"/>
    <w:rsid w:val="00947226"/>
    <w:rsid w:val="009475A8"/>
    <w:rsid w:val="009501CA"/>
    <w:rsid w:val="00950DF6"/>
    <w:rsid w:val="00950F80"/>
    <w:rsid w:val="00952545"/>
    <w:rsid w:val="00952B2B"/>
    <w:rsid w:val="009534E5"/>
    <w:rsid w:val="00954497"/>
    <w:rsid w:val="00954AB2"/>
    <w:rsid w:val="00955024"/>
    <w:rsid w:val="00955296"/>
    <w:rsid w:val="00955645"/>
    <w:rsid w:val="0095571C"/>
    <w:rsid w:val="009569E8"/>
    <w:rsid w:val="00956A5C"/>
    <w:rsid w:val="00957251"/>
    <w:rsid w:val="00957419"/>
    <w:rsid w:val="00960706"/>
    <w:rsid w:val="0096116D"/>
    <w:rsid w:val="0096133E"/>
    <w:rsid w:val="00961347"/>
    <w:rsid w:val="00961CE7"/>
    <w:rsid w:val="00962053"/>
    <w:rsid w:val="009632CA"/>
    <w:rsid w:val="00963926"/>
    <w:rsid w:val="00964249"/>
    <w:rsid w:val="009649A0"/>
    <w:rsid w:val="00964DB1"/>
    <w:rsid w:val="0096501E"/>
    <w:rsid w:val="009654DB"/>
    <w:rsid w:val="00965840"/>
    <w:rsid w:val="0096627A"/>
    <w:rsid w:val="009662A3"/>
    <w:rsid w:val="00967875"/>
    <w:rsid w:val="00971614"/>
    <w:rsid w:val="00971791"/>
    <w:rsid w:val="00971B84"/>
    <w:rsid w:val="00971E7E"/>
    <w:rsid w:val="009727BB"/>
    <w:rsid w:val="009729BD"/>
    <w:rsid w:val="00973513"/>
    <w:rsid w:val="009737B6"/>
    <w:rsid w:val="009746CE"/>
    <w:rsid w:val="00974A5D"/>
    <w:rsid w:val="009755AA"/>
    <w:rsid w:val="009766E3"/>
    <w:rsid w:val="009772D6"/>
    <w:rsid w:val="009777A5"/>
    <w:rsid w:val="00977A65"/>
    <w:rsid w:val="0098220F"/>
    <w:rsid w:val="00982FD6"/>
    <w:rsid w:val="00983C50"/>
    <w:rsid w:val="00984C2C"/>
    <w:rsid w:val="00984EF2"/>
    <w:rsid w:val="009862DD"/>
    <w:rsid w:val="00986457"/>
    <w:rsid w:val="009864CD"/>
    <w:rsid w:val="00986E65"/>
    <w:rsid w:val="0099012C"/>
    <w:rsid w:val="00990659"/>
    <w:rsid w:val="009906A9"/>
    <w:rsid w:val="00990A73"/>
    <w:rsid w:val="00991179"/>
    <w:rsid w:val="009911BD"/>
    <w:rsid w:val="00991517"/>
    <w:rsid w:val="009933EB"/>
    <w:rsid w:val="00993EEB"/>
    <w:rsid w:val="00994361"/>
    <w:rsid w:val="0099556F"/>
    <w:rsid w:val="00995600"/>
    <w:rsid w:val="00995A9B"/>
    <w:rsid w:val="00995ADD"/>
    <w:rsid w:val="00995EF8"/>
    <w:rsid w:val="00996344"/>
    <w:rsid w:val="00996E69"/>
    <w:rsid w:val="00997E63"/>
    <w:rsid w:val="009A0438"/>
    <w:rsid w:val="009A07F4"/>
    <w:rsid w:val="009A0961"/>
    <w:rsid w:val="009A129E"/>
    <w:rsid w:val="009A2D6E"/>
    <w:rsid w:val="009A4769"/>
    <w:rsid w:val="009A4DD0"/>
    <w:rsid w:val="009A5336"/>
    <w:rsid w:val="009A5C86"/>
    <w:rsid w:val="009A6329"/>
    <w:rsid w:val="009A6765"/>
    <w:rsid w:val="009A6E2E"/>
    <w:rsid w:val="009A7EAA"/>
    <w:rsid w:val="009A7F52"/>
    <w:rsid w:val="009B1423"/>
    <w:rsid w:val="009B1B87"/>
    <w:rsid w:val="009B1CAF"/>
    <w:rsid w:val="009B2769"/>
    <w:rsid w:val="009B2AC9"/>
    <w:rsid w:val="009B2F86"/>
    <w:rsid w:val="009B495B"/>
    <w:rsid w:val="009B516B"/>
    <w:rsid w:val="009B51D7"/>
    <w:rsid w:val="009B53B6"/>
    <w:rsid w:val="009B5655"/>
    <w:rsid w:val="009B6FA8"/>
    <w:rsid w:val="009B7148"/>
    <w:rsid w:val="009B7865"/>
    <w:rsid w:val="009C0D1F"/>
    <w:rsid w:val="009C13C8"/>
    <w:rsid w:val="009C2074"/>
    <w:rsid w:val="009C2150"/>
    <w:rsid w:val="009C2E34"/>
    <w:rsid w:val="009C35C6"/>
    <w:rsid w:val="009C3881"/>
    <w:rsid w:val="009C3BA5"/>
    <w:rsid w:val="009C3F0E"/>
    <w:rsid w:val="009C3F3C"/>
    <w:rsid w:val="009C3FB1"/>
    <w:rsid w:val="009C508E"/>
    <w:rsid w:val="009C77F2"/>
    <w:rsid w:val="009C7A13"/>
    <w:rsid w:val="009D0E05"/>
    <w:rsid w:val="009D1009"/>
    <w:rsid w:val="009D13DB"/>
    <w:rsid w:val="009D1B43"/>
    <w:rsid w:val="009D25AE"/>
    <w:rsid w:val="009D447D"/>
    <w:rsid w:val="009D477B"/>
    <w:rsid w:val="009D4DDE"/>
    <w:rsid w:val="009D4F32"/>
    <w:rsid w:val="009D5144"/>
    <w:rsid w:val="009D5BA7"/>
    <w:rsid w:val="009D679B"/>
    <w:rsid w:val="009E066A"/>
    <w:rsid w:val="009E0961"/>
    <w:rsid w:val="009E0E24"/>
    <w:rsid w:val="009E1936"/>
    <w:rsid w:val="009E1A9E"/>
    <w:rsid w:val="009E1B2A"/>
    <w:rsid w:val="009E1BC4"/>
    <w:rsid w:val="009E238E"/>
    <w:rsid w:val="009E2E45"/>
    <w:rsid w:val="009E308A"/>
    <w:rsid w:val="009E3DB6"/>
    <w:rsid w:val="009E3F57"/>
    <w:rsid w:val="009E55FF"/>
    <w:rsid w:val="009E72E4"/>
    <w:rsid w:val="009F00CE"/>
    <w:rsid w:val="009F1DEB"/>
    <w:rsid w:val="009F29F5"/>
    <w:rsid w:val="009F2C80"/>
    <w:rsid w:val="009F4016"/>
    <w:rsid w:val="009F46B6"/>
    <w:rsid w:val="009F4D31"/>
    <w:rsid w:val="009F5EF9"/>
    <w:rsid w:val="009F61F9"/>
    <w:rsid w:val="009F66B8"/>
    <w:rsid w:val="009F7499"/>
    <w:rsid w:val="009F75EF"/>
    <w:rsid w:val="009F7BEA"/>
    <w:rsid w:val="009F7DB4"/>
    <w:rsid w:val="009F7F92"/>
    <w:rsid w:val="00A00110"/>
    <w:rsid w:val="00A004CF"/>
    <w:rsid w:val="00A00976"/>
    <w:rsid w:val="00A00DA3"/>
    <w:rsid w:val="00A0102E"/>
    <w:rsid w:val="00A010CE"/>
    <w:rsid w:val="00A0141B"/>
    <w:rsid w:val="00A01952"/>
    <w:rsid w:val="00A0215A"/>
    <w:rsid w:val="00A02A12"/>
    <w:rsid w:val="00A02BF8"/>
    <w:rsid w:val="00A038B7"/>
    <w:rsid w:val="00A03A72"/>
    <w:rsid w:val="00A03B2B"/>
    <w:rsid w:val="00A0430F"/>
    <w:rsid w:val="00A0571E"/>
    <w:rsid w:val="00A05E4B"/>
    <w:rsid w:val="00A061B3"/>
    <w:rsid w:val="00A07C8C"/>
    <w:rsid w:val="00A10C83"/>
    <w:rsid w:val="00A11201"/>
    <w:rsid w:val="00A120D1"/>
    <w:rsid w:val="00A13287"/>
    <w:rsid w:val="00A13A7F"/>
    <w:rsid w:val="00A1441E"/>
    <w:rsid w:val="00A15A42"/>
    <w:rsid w:val="00A15B05"/>
    <w:rsid w:val="00A1675F"/>
    <w:rsid w:val="00A16A64"/>
    <w:rsid w:val="00A20319"/>
    <w:rsid w:val="00A207ED"/>
    <w:rsid w:val="00A21191"/>
    <w:rsid w:val="00A2158E"/>
    <w:rsid w:val="00A21975"/>
    <w:rsid w:val="00A21FC3"/>
    <w:rsid w:val="00A2202A"/>
    <w:rsid w:val="00A22684"/>
    <w:rsid w:val="00A23B76"/>
    <w:rsid w:val="00A241A2"/>
    <w:rsid w:val="00A24310"/>
    <w:rsid w:val="00A24F73"/>
    <w:rsid w:val="00A25369"/>
    <w:rsid w:val="00A2554D"/>
    <w:rsid w:val="00A2580F"/>
    <w:rsid w:val="00A25B69"/>
    <w:rsid w:val="00A2652E"/>
    <w:rsid w:val="00A275F4"/>
    <w:rsid w:val="00A276AD"/>
    <w:rsid w:val="00A276B6"/>
    <w:rsid w:val="00A30840"/>
    <w:rsid w:val="00A30949"/>
    <w:rsid w:val="00A30CC2"/>
    <w:rsid w:val="00A326F4"/>
    <w:rsid w:val="00A34001"/>
    <w:rsid w:val="00A343CC"/>
    <w:rsid w:val="00A34EE5"/>
    <w:rsid w:val="00A350E4"/>
    <w:rsid w:val="00A3608A"/>
    <w:rsid w:val="00A368C8"/>
    <w:rsid w:val="00A37029"/>
    <w:rsid w:val="00A371A9"/>
    <w:rsid w:val="00A371FD"/>
    <w:rsid w:val="00A40436"/>
    <w:rsid w:val="00A40B5C"/>
    <w:rsid w:val="00A40F80"/>
    <w:rsid w:val="00A411FE"/>
    <w:rsid w:val="00A41852"/>
    <w:rsid w:val="00A41D70"/>
    <w:rsid w:val="00A41E2D"/>
    <w:rsid w:val="00A43C4B"/>
    <w:rsid w:val="00A441D7"/>
    <w:rsid w:val="00A446A2"/>
    <w:rsid w:val="00A4473B"/>
    <w:rsid w:val="00A44BE7"/>
    <w:rsid w:val="00A4543A"/>
    <w:rsid w:val="00A45858"/>
    <w:rsid w:val="00A461DF"/>
    <w:rsid w:val="00A4771F"/>
    <w:rsid w:val="00A478AB"/>
    <w:rsid w:val="00A5197D"/>
    <w:rsid w:val="00A52C1F"/>
    <w:rsid w:val="00A52CF3"/>
    <w:rsid w:val="00A52FC8"/>
    <w:rsid w:val="00A537BA"/>
    <w:rsid w:val="00A53BCD"/>
    <w:rsid w:val="00A5420B"/>
    <w:rsid w:val="00A5484C"/>
    <w:rsid w:val="00A54B8F"/>
    <w:rsid w:val="00A5545B"/>
    <w:rsid w:val="00A5759A"/>
    <w:rsid w:val="00A6006B"/>
    <w:rsid w:val="00A600EF"/>
    <w:rsid w:val="00A604C9"/>
    <w:rsid w:val="00A60AA4"/>
    <w:rsid w:val="00A61318"/>
    <w:rsid w:val="00A61933"/>
    <w:rsid w:val="00A626B7"/>
    <w:rsid w:val="00A6271C"/>
    <w:rsid w:val="00A629C8"/>
    <w:rsid w:val="00A62D4E"/>
    <w:rsid w:val="00A62DE5"/>
    <w:rsid w:val="00A63084"/>
    <w:rsid w:val="00A63CF7"/>
    <w:rsid w:val="00A63DAE"/>
    <w:rsid w:val="00A63F16"/>
    <w:rsid w:val="00A63F2F"/>
    <w:rsid w:val="00A650A4"/>
    <w:rsid w:val="00A65660"/>
    <w:rsid w:val="00A65A7C"/>
    <w:rsid w:val="00A667DC"/>
    <w:rsid w:val="00A673F4"/>
    <w:rsid w:val="00A67531"/>
    <w:rsid w:val="00A70BC8"/>
    <w:rsid w:val="00A72AC9"/>
    <w:rsid w:val="00A73E05"/>
    <w:rsid w:val="00A75F59"/>
    <w:rsid w:val="00A75FB6"/>
    <w:rsid w:val="00A765DC"/>
    <w:rsid w:val="00A76CE9"/>
    <w:rsid w:val="00A77E6C"/>
    <w:rsid w:val="00A8062D"/>
    <w:rsid w:val="00A80C4A"/>
    <w:rsid w:val="00A81396"/>
    <w:rsid w:val="00A81522"/>
    <w:rsid w:val="00A818BE"/>
    <w:rsid w:val="00A82FDA"/>
    <w:rsid w:val="00A8316F"/>
    <w:rsid w:val="00A832CA"/>
    <w:rsid w:val="00A8438A"/>
    <w:rsid w:val="00A84853"/>
    <w:rsid w:val="00A86B40"/>
    <w:rsid w:val="00A86BDD"/>
    <w:rsid w:val="00A86C4F"/>
    <w:rsid w:val="00A86F6A"/>
    <w:rsid w:val="00A87200"/>
    <w:rsid w:val="00A879B8"/>
    <w:rsid w:val="00A87A51"/>
    <w:rsid w:val="00A910AF"/>
    <w:rsid w:val="00A91112"/>
    <w:rsid w:val="00A916C8"/>
    <w:rsid w:val="00A9224B"/>
    <w:rsid w:val="00A9280C"/>
    <w:rsid w:val="00A93E09"/>
    <w:rsid w:val="00A953D4"/>
    <w:rsid w:val="00A95450"/>
    <w:rsid w:val="00A95C07"/>
    <w:rsid w:val="00A965AC"/>
    <w:rsid w:val="00A96682"/>
    <w:rsid w:val="00A972E4"/>
    <w:rsid w:val="00A978C9"/>
    <w:rsid w:val="00A97A61"/>
    <w:rsid w:val="00A97F19"/>
    <w:rsid w:val="00AA0048"/>
    <w:rsid w:val="00AA18BA"/>
    <w:rsid w:val="00AA1C88"/>
    <w:rsid w:val="00AA2472"/>
    <w:rsid w:val="00AA277B"/>
    <w:rsid w:val="00AA2E15"/>
    <w:rsid w:val="00AA3008"/>
    <w:rsid w:val="00AA3BF5"/>
    <w:rsid w:val="00AA4F98"/>
    <w:rsid w:val="00AA5880"/>
    <w:rsid w:val="00AA63A5"/>
    <w:rsid w:val="00AA6696"/>
    <w:rsid w:val="00AB0278"/>
    <w:rsid w:val="00AB1977"/>
    <w:rsid w:val="00AB227B"/>
    <w:rsid w:val="00AB5092"/>
    <w:rsid w:val="00AB6967"/>
    <w:rsid w:val="00AB7EED"/>
    <w:rsid w:val="00AC042B"/>
    <w:rsid w:val="00AC090F"/>
    <w:rsid w:val="00AC0CAF"/>
    <w:rsid w:val="00AC10B6"/>
    <w:rsid w:val="00AC3A12"/>
    <w:rsid w:val="00AC4C7A"/>
    <w:rsid w:val="00AC503A"/>
    <w:rsid w:val="00AC5246"/>
    <w:rsid w:val="00AC597D"/>
    <w:rsid w:val="00AC5ECB"/>
    <w:rsid w:val="00AC6182"/>
    <w:rsid w:val="00AC63D4"/>
    <w:rsid w:val="00AC6557"/>
    <w:rsid w:val="00AC6B32"/>
    <w:rsid w:val="00AC73AB"/>
    <w:rsid w:val="00AC7C74"/>
    <w:rsid w:val="00AD227B"/>
    <w:rsid w:val="00AD27B1"/>
    <w:rsid w:val="00AD3480"/>
    <w:rsid w:val="00AD3A0F"/>
    <w:rsid w:val="00AD4465"/>
    <w:rsid w:val="00AD5427"/>
    <w:rsid w:val="00AD57C5"/>
    <w:rsid w:val="00AD61F4"/>
    <w:rsid w:val="00AD6730"/>
    <w:rsid w:val="00AD6AE4"/>
    <w:rsid w:val="00AD6D44"/>
    <w:rsid w:val="00AD7C12"/>
    <w:rsid w:val="00AE11F9"/>
    <w:rsid w:val="00AE21E1"/>
    <w:rsid w:val="00AE4176"/>
    <w:rsid w:val="00AE4682"/>
    <w:rsid w:val="00AE47F2"/>
    <w:rsid w:val="00AE48AA"/>
    <w:rsid w:val="00AE4EDD"/>
    <w:rsid w:val="00AE597A"/>
    <w:rsid w:val="00AE6320"/>
    <w:rsid w:val="00AE63B2"/>
    <w:rsid w:val="00AE7D84"/>
    <w:rsid w:val="00AF04E2"/>
    <w:rsid w:val="00AF1B7F"/>
    <w:rsid w:val="00AF2563"/>
    <w:rsid w:val="00AF2FF9"/>
    <w:rsid w:val="00AF384E"/>
    <w:rsid w:val="00AF3B88"/>
    <w:rsid w:val="00AF450C"/>
    <w:rsid w:val="00AF45BA"/>
    <w:rsid w:val="00AF4CDB"/>
    <w:rsid w:val="00AF4FBE"/>
    <w:rsid w:val="00AF5DB0"/>
    <w:rsid w:val="00AF6636"/>
    <w:rsid w:val="00AF7721"/>
    <w:rsid w:val="00AF797E"/>
    <w:rsid w:val="00B00117"/>
    <w:rsid w:val="00B00B00"/>
    <w:rsid w:val="00B00DB8"/>
    <w:rsid w:val="00B021CF"/>
    <w:rsid w:val="00B0251E"/>
    <w:rsid w:val="00B03991"/>
    <w:rsid w:val="00B03E75"/>
    <w:rsid w:val="00B04244"/>
    <w:rsid w:val="00B045A0"/>
    <w:rsid w:val="00B051AB"/>
    <w:rsid w:val="00B05792"/>
    <w:rsid w:val="00B0688D"/>
    <w:rsid w:val="00B07916"/>
    <w:rsid w:val="00B07E31"/>
    <w:rsid w:val="00B102F8"/>
    <w:rsid w:val="00B1063D"/>
    <w:rsid w:val="00B108F9"/>
    <w:rsid w:val="00B10EF5"/>
    <w:rsid w:val="00B123E8"/>
    <w:rsid w:val="00B1270D"/>
    <w:rsid w:val="00B12B19"/>
    <w:rsid w:val="00B135C4"/>
    <w:rsid w:val="00B14144"/>
    <w:rsid w:val="00B14E6A"/>
    <w:rsid w:val="00B151C9"/>
    <w:rsid w:val="00B1544B"/>
    <w:rsid w:val="00B15990"/>
    <w:rsid w:val="00B15EC4"/>
    <w:rsid w:val="00B15FA8"/>
    <w:rsid w:val="00B16031"/>
    <w:rsid w:val="00B17DD4"/>
    <w:rsid w:val="00B2254F"/>
    <w:rsid w:val="00B22F13"/>
    <w:rsid w:val="00B243CA"/>
    <w:rsid w:val="00B249E8"/>
    <w:rsid w:val="00B25ABD"/>
    <w:rsid w:val="00B26256"/>
    <w:rsid w:val="00B262CB"/>
    <w:rsid w:val="00B26D47"/>
    <w:rsid w:val="00B271D5"/>
    <w:rsid w:val="00B27910"/>
    <w:rsid w:val="00B27B48"/>
    <w:rsid w:val="00B306AE"/>
    <w:rsid w:val="00B30BD4"/>
    <w:rsid w:val="00B3169D"/>
    <w:rsid w:val="00B31968"/>
    <w:rsid w:val="00B32416"/>
    <w:rsid w:val="00B32522"/>
    <w:rsid w:val="00B3289B"/>
    <w:rsid w:val="00B32D84"/>
    <w:rsid w:val="00B32FA2"/>
    <w:rsid w:val="00B33247"/>
    <w:rsid w:val="00B33D46"/>
    <w:rsid w:val="00B33D64"/>
    <w:rsid w:val="00B35BAB"/>
    <w:rsid w:val="00B36E77"/>
    <w:rsid w:val="00B37CF7"/>
    <w:rsid w:val="00B37D3F"/>
    <w:rsid w:val="00B37E42"/>
    <w:rsid w:val="00B40873"/>
    <w:rsid w:val="00B4185C"/>
    <w:rsid w:val="00B41BAE"/>
    <w:rsid w:val="00B42319"/>
    <w:rsid w:val="00B42337"/>
    <w:rsid w:val="00B436E5"/>
    <w:rsid w:val="00B441CF"/>
    <w:rsid w:val="00B4547F"/>
    <w:rsid w:val="00B460C7"/>
    <w:rsid w:val="00B47910"/>
    <w:rsid w:val="00B50C9A"/>
    <w:rsid w:val="00B51DA4"/>
    <w:rsid w:val="00B51E72"/>
    <w:rsid w:val="00B526C9"/>
    <w:rsid w:val="00B52A12"/>
    <w:rsid w:val="00B52E11"/>
    <w:rsid w:val="00B53258"/>
    <w:rsid w:val="00B53B91"/>
    <w:rsid w:val="00B53BDA"/>
    <w:rsid w:val="00B5444C"/>
    <w:rsid w:val="00B54E20"/>
    <w:rsid w:val="00B5522C"/>
    <w:rsid w:val="00B557CF"/>
    <w:rsid w:val="00B55F7E"/>
    <w:rsid w:val="00B56374"/>
    <w:rsid w:val="00B56A19"/>
    <w:rsid w:val="00B57073"/>
    <w:rsid w:val="00B575D2"/>
    <w:rsid w:val="00B576D5"/>
    <w:rsid w:val="00B576FA"/>
    <w:rsid w:val="00B57FBE"/>
    <w:rsid w:val="00B60474"/>
    <w:rsid w:val="00B61877"/>
    <w:rsid w:val="00B6462F"/>
    <w:rsid w:val="00B657A9"/>
    <w:rsid w:val="00B65FCC"/>
    <w:rsid w:val="00B663CF"/>
    <w:rsid w:val="00B66974"/>
    <w:rsid w:val="00B674D2"/>
    <w:rsid w:val="00B675DB"/>
    <w:rsid w:val="00B677AC"/>
    <w:rsid w:val="00B7010F"/>
    <w:rsid w:val="00B706E0"/>
    <w:rsid w:val="00B70798"/>
    <w:rsid w:val="00B70B24"/>
    <w:rsid w:val="00B71B09"/>
    <w:rsid w:val="00B72B16"/>
    <w:rsid w:val="00B72EF6"/>
    <w:rsid w:val="00B7348A"/>
    <w:rsid w:val="00B73AEE"/>
    <w:rsid w:val="00B743A9"/>
    <w:rsid w:val="00B7476F"/>
    <w:rsid w:val="00B74E26"/>
    <w:rsid w:val="00B74EB9"/>
    <w:rsid w:val="00B7523B"/>
    <w:rsid w:val="00B75568"/>
    <w:rsid w:val="00B77493"/>
    <w:rsid w:val="00B7784A"/>
    <w:rsid w:val="00B80DA0"/>
    <w:rsid w:val="00B80DE1"/>
    <w:rsid w:val="00B8107A"/>
    <w:rsid w:val="00B817E2"/>
    <w:rsid w:val="00B81A17"/>
    <w:rsid w:val="00B8467A"/>
    <w:rsid w:val="00B84CD8"/>
    <w:rsid w:val="00B84FB4"/>
    <w:rsid w:val="00B85164"/>
    <w:rsid w:val="00B85769"/>
    <w:rsid w:val="00B86639"/>
    <w:rsid w:val="00B87EE9"/>
    <w:rsid w:val="00B90144"/>
    <w:rsid w:val="00B9020E"/>
    <w:rsid w:val="00B93C1E"/>
    <w:rsid w:val="00B9457F"/>
    <w:rsid w:val="00B9480C"/>
    <w:rsid w:val="00B9521F"/>
    <w:rsid w:val="00B95785"/>
    <w:rsid w:val="00B95F45"/>
    <w:rsid w:val="00B962D9"/>
    <w:rsid w:val="00B964CD"/>
    <w:rsid w:val="00B966A9"/>
    <w:rsid w:val="00B96DD0"/>
    <w:rsid w:val="00BA05BF"/>
    <w:rsid w:val="00BA07FA"/>
    <w:rsid w:val="00BA0A74"/>
    <w:rsid w:val="00BA13C4"/>
    <w:rsid w:val="00BA1564"/>
    <w:rsid w:val="00BA1995"/>
    <w:rsid w:val="00BA2093"/>
    <w:rsid w:val="00BA24BA"/>
    <w:rsid w:val="00BA2B0B"/>
    <w:rsid w:val="00BA2ED1"/>
    <w:rsid w:val="00BA507F"/>
    <w:rsid w:val="00BA50B7"/>
    <w:rsid w:val="00BA52A4"/>
    <w:rsid w:val="00BA56C4"/>
    <w:rsid w:val="00BA5C0A"/>
    <w:rsid w:val="00BA6167"/>
    <w:rsid w:val="00BA62E3"/>
    <w:rsid w:val="00BB028E"/>
    <w:rsid w:val="00BB163E"/>
    <w:rsid w:val="00BB18F4"/>
    <w:rsid w:val="00BB19D2"/>
    <w:rsid w:val="00BB26B6"/>
    <w:rsid w:val="00BB470C"/>
    <w:rsid w:val="00BB4B4A"/>
    <w:rsid w:val="00BB4BC3"/>
    <w:rsid w:val="00BB4EB9"/>
    <w:rsid w:val="00BB6190"/>
    <w:rsid w:val="00BB6590"/>
    <w:rsid w:val="00BB6767"/>
    <w:rsid w:val="00BB6CE8"/>
    <w:rsid w:val="00BC06EB"/>
    <w:rsid w:val="00BC095F"/>
    <w:rsid w:val="00BC0ED6"/>
    <w:rsid w:val="00BC101F"/>
    <w:rsid w:val="00BC1F1C"/>
    <w:rsid w:val="00BC23C9"/>
    <w:rsid w:val="00BC2A7B"/>
    <w:rsid w:val="00BC2E8D"/>
    <w:rsid w:val="00BC4328"/>
    <w:rsid w:val="00BC4AC8"/>
    <w:rsid w:val="00BC536E"/>
    <w:rsid w:val="00BC53F1"/>
    <w:rsid w:val="00BC60FF"/>
    <w:rsid w:val="00BC6246"/>
    <w:rsid w:val="00BC6592"/>
    <w:rsid w:val="00BC744E"/>
    <w:rsid w:val="00BC77DA"/>
    <w:rsid w:val="00BD03DE"/>
    <w:rsid w:val="00BD07B2"/>
    <w:rsid w:val="00BD0AB2"/>
    <w:rsid w:val="00BD1173"/>
    <w:rsid w:val="00BD1174"/>
    <w:rsid w:val="00BD187B"/>
    <w:rsid w:val="00BD2004"/>
    <w:rsid w:val="00BD2DFC"/>
    <w:rsid w:val="00BD3BA8"/>
    <w:rsid w:val="00BD4557"/>
    <w:rsid w:val="00BD5081"/>
    <w:rsid w:val="00BD5372"/>
    <w:rsid w:val="00BD5752"/>
    <w:rsid w:val="00BD58BB"/>
    <w:rsid w:val="00BD602B"/>
    <w:rsid w:val="00BD61A8"/>
    <w:rsid w:val="00BD61CF"/>
    <w:rsid w:val="00BD66E5"/>
    <w:rsid w:val="00BD6925"/>
    <w:rsid w:val="00BD70FF"/>
    <w:rsid w:val="00BD7EA4"/>
    <w:rsid w:val="00BE00FE"/>
    <w:rsid w:val="00BE07DB"/>
    <w:rsid w:val="00BE15C1"/>
    <w:rsid w:val="00BE1DA9"/>
    <w:rsid w:val="00BE2ED2"/>
    <w:rsid w:val="00BE32B8"/>
    <w:rsid w:val="00BE353F"/>
    <w:rsid w:val="00BE3820"/>
    <w:rsid w:val="00BE38E0"/>
    <w:rsid w:val="00BE489C"/>
    <w:rsid w:val="00BE4ABA"/>
    <w:rsid w:val="00BE548D"/>
    <w:rsid w:val="00BE5E6B"/>
    <w:rsid w:val="00BE7184"/>
    <w:rsid w:val="00BE725A"/>
    <w:rsid w:val="00BE72FB"/>
    <w:rsid w:val="00BE73A3"/>
    <w:rsid w:val="00BF1B69"/>
    <w:rsid w:val="00BF262F"/>
    <w:rsid w:val="00BF2CD7"/>
    <w:rsid w:val="00BF56BD"/>
    <w:rsid w:val="00BF6355"/>
    <w:rsid w:val="00BF7BC6"/>
    <w:rsid w:val="00C002D8"/>
    <w:rsid w:val="00C0038A"/>
    <w:rsid w:val="00C00BF5"/>
    <w:rsid w:val="00C01EA0"/>
    <w:rsid w:val="00C02CD8"/>
    <w:rsid w:val="00C0305A"/>
    <w:rsid w:val="00C033CC"/>
    <w:rsid w:val="00C03986"/>
    <w:rsid w:val="00C03A9B"/>
    <w:rsid w:val="00C03F29"/>
    <w:rsid w:val="00C0424D"/>
    <w:rsid w:val="00C0435C"/>
    <w:rsid w:val="00C04FFB"/>
    <w:rsid w:val="00C06DC0"/>
    <w:rsid w:val="00C0721A"/>
    <w:rsid w:val="00C11D14"/>
    <w:rsid w:val="00C12B5F"/>
    <w:rsid w:val="00C15F47"/>
    <w:rsid w:val="00C16AA3"/>
    <w:rsid w:val="00C17FDA"/>
    <w:rsid w:val="00C20033"/>
    <w:rsid w:val="00C2077C"/>
    <w:rsid w:val="00C21226"/>
    <w:rsid w:val="00C21661"/>
    <w:rsid w:val="00C216A8"/>
    <w:rsid w:val="00C21D17"/>
    <w:rsid w:val="00C2237F"/>
    <w:rsid w:val="00C22718"/>
    <w:rsid w:val="00C23230"/>
    <w:rsid w:val="00C24106"/>
    <w:rsid w:val="00C24600"/>
    <w:rsid w:val="00C2481E"/>
    <w:rsid w:val="00C24B06"/>
    <w:rsid w:val="00C24B91"/>
    <w:rsid w:val="00C2558A"/>
    <w:rsid w:val="00C255D9"/>
    <w:rsid w:val="00C2591A"/>
    <w:rsid w:val="00C259A3"/>
    <w:rsid w:val="00C262DE"/>
    <w:rsid w:val="00C26387"/>
    <w:rsid w:val="00C2694C"/>
    <w:rsid w:val="00C275FF"/>
    <w:rsid w:val="00C276E5"/>
    <w:rsid w:val="00C27EE5"/>
    <w:rsid w:val="00C30606"/>
    <w:rsid w:val="00C307E6"/>
    <w:rsid w:val="00C31268"/>
    <w:rsid w:val="00C31275"/>
    <w:rsid w:val="00C31B7D"/>
    <w:rsid w:val="00C3225D"/>
    <w:rsid w:val="00C32411"/>
    <w:rsid w:val="00C32ACC"/>
    <w:rsid w:val="00C32EF5"/>
    <w:rsid w:val="00C33F2E"/>
    <w:rsid w:val="00C35745"/>
    <w:rsid w:val="00C36632"/>
    <w:rsid w:val="00C36686"/>
    <w:rsid w:val="00C36A5E"/>
    <w:rsid w:val="00C379EF"/>
    <w:rsid w:val="00C407BC"/>
    <w:rsid w:val="00C40980"/>
    <w:rsid w:val="00C4126D"/>
    <w:rsid w:val="00C415B2"/>
    <w:rsid w:val="00C41797"/>
    <w:rsid w:val="00C422AC"/>
    <w:rsid w:val="00C42590"/>
    <w:rsid w:val="00C442C4"/>
    <w:rsid w:val="00C44531"/>
    <w:rsid w:val="00C44849"/>
    <w:rsid w:val="00C45095"/>
    <w:rsid w:val="00C45D81"/>
    <w:rsid w:val="00C4629B"/>
    <w:rsid w:val="00C464C3"/>
    <w:rsid w:val="00C47E4C"/>
    <w:rsid w:val="00C47F4B"/>
    <w:rsid w:val="00C5014E"/>
    <w:rsid w:val="00C50DBD"/>
    <w:rsid w:val="00C51E9E"/>
    <w:rsid w:val="00C525CC"/>
    <w:rsid w:val="00C52DAC"/>
    <w:rsid w:val="00C53783"/>
    <w:rsid w:val="00C54EEE"/>
    <w:rsid w:val="00C55D45"/>
    <w:rsid w:val="00C55E9F"/>
    <w:rsid w:val="00C560D0"/>
    <w:rsid w:val="00C567E6"/>
    <w:rsid w:val="00C60939"/>
    <w:rsid w:val="00C610D0"/>
    <w:rsid w:val="00C61130"/>
    <w:rsid w:val="00C6193E"/>
    <w:rsid w:val="00C6229A"/>
    <w:rsid w:val="00C6268A"/>
    <w:rsid w:val="00C6315D"/>
    <w:rsid w:val="00C640BE"/>
    <w:rsid w:val="00C64510"/>
    <w:rsid w:val="00C64A91"/>
    <w:rsid w:val="00C64C90"/>
    <w:rsid w:val="00C64F5E"/>
    <w:rsid w:val="00C65589"/>
    <w:rsid w:val="00C65EE6"/>
    <w:rsid w:val="00C66966"/>
    <w:rsid w:val="00C66B2A"/>
    <w:rsid w:val="00C66EC0"/>
    <w:rsid w:val="00C67036"/>
    <w:rsid w:val="00C67526"/>
    <w:rsid w:val="00C70099"/>
    <w:rsid w:val="00C70920"/>
    <w:rsid w:val="00C719A2"/>
    <w:rsid w:val="00C71B2D"/>
    <w:rsid w:val="00C726AB"/>
    <w:rsid w:val="00C729B5"/>
    <w:rsid w:val="00C73176"/>
    <w:rsid w:val="00C73226"/>
    <w:rsid w:val="00C73575"/>
    <w:rsid w:val="00C73AB4"/>
    <w:rsid w:val="00C73F5A"/>
    <w:rsid w:val="00C74006"/>
    <w:rsid w:val="00C74A42"/>
    <w:rsid w:val="00C74F73"/>
    <w:rsid w:val="00C75CBE"/>
    <w:rsid w:val="00C769A6"/>
    <w:rsid w:val="00C80865"/>
    <w:rsid w:val="00C80CEB"/>
    <w:rsid w:val="00C833D0"/>
    <w:rsid w:val="00C835C3"/>
    <w:rsid w:val="00C83843"/>
    <w:rsid w:val="00C8390B"/>
    <w:rsid w:val="00C83E72"/>
    <w:rsid w:val="00C8474E"/>
    <w:rsid w:val="00C855BA"/>
    <w:rsid w:val="00C90085"/>
    <w:rsid w:val="00C903EF"/>
    <w:rsid w:val="00C90CAC"/>
    <w:rsid w:val="00C91432"/>
    <w:rsid w:val="00C9451A"/>
    <w:rsid w:val="00C95276"/>
    <w:rsid w:val="00C9584E"/>
    <w:rsid w:val="00C95F28"/>
    <w:rsid w:val="00C961AA"/>
    <w:rsid w:val="00C970EA"/>
    <w:rsid w:val="00CA0CEE"/>
    <w:rsid w:val="00CA0CFC"/>
    <w:rsid w:val="00CA0FB3"/>
    <w:rsid w:val="00CA16E0"/>
    <w:rsid w:val="00CA307C"/>
    <w:rsid w:val="00CA34CE"/>
    <w:rsid w:val="00CA4C1C"/>
    <w:rsid w:val="00CA4C6E"/>
    <w:rsid w:val="00CA4E93"/>
    <w:rsid w:val="00CA5E44"/>
    <w:rsid w:val="00CA65EA"/>
    <w:rsid w:val="00CA66D0"/>
    <w:rsid w:val="00CA6ED5"/>
    <w:rsid w:val="00CA7C69"/>
    <w:rsid w:val="00CB0535"/>
    <w:rsid w:val="00CB0AED"/>
    <w:rsid w:val="00CB1784"/>
    <w:rsid w:val="00CB1E41"/>
    <w:rsid w:val="00CB362C"/>
    <w:rsid w:val="00CB4E70"/>
    <w:rsid w:val="00CB51F1"/>
    <w:rsid w:val="00CB53B6"/>
    <w:rsid w:val="00CB5E0B"/>
    <w:rsid w:val="00CB60BA"/>
    <w:rsid w:val="00CB7A6B"/>
    <w:rsid w:val="00CC0D14"/>
    <w:rsid w:val="00CC0E10"/>
    <w:rsid w:val="00CC10B8"/>
    <w:rsid w:val="00CC28E3"/>
    <w:rsid w:val="00CC3C4F"/>
    <w:rsid w:val="00CC3D69"/>
    <w:rsid w:val="00CC401A"/>
    <w:rsid w:val="00CC419F"/>
    <w:rsid w:val="00CC42FB"/>
    <w:rsid w:val="00CC4559"/>
    <w:rsid w:val="00CC4AD4"/>
    <w:rsid w:val="00CC4F8C"/>
    <w:rsid w:val="00CC5443"/>
    <w:rsid w:val="00CC5719"/>
    <w:rsid w:val="00CC5DBF"/>
    <w:rsid w:val="00CC73E1"/>
    <w:rsid w:val="00CC7ABE"/>
    <w:rsid w:val="00CD0358"/>
    <w:rsid w:val="00CD0498"/>
    <w:rsid w:val="00CD0AF4"/>
    <w:rsid w:val="00CD1662"/>
    <w:rsid w:val="00CD1794"/>
    <w:rsid w:val="00CD28A9"/>
    <w:rsid w:val="00CD3039"/>
    <w:rsid w:val="00CD3094"/>
    <w:rsid w:val="00CD329F"/>
    <w:rsid w:val="00CD35B9"/>
    <w:rsid w:val="00CD3FF4"/>
    <w:rsid w:val="00CD4AA2"/>
    <w:rsid w:val="00CD5596"/>
    <w:rsid w:val="00CD5C6A"/>
    <w:rsid w:val="00CD626F"/>
    <w:rsid w:val="00CD6BD9"/>
    <w:rsid w:val="00CD6EEF"/>
    <w:rsid w:val="00CD7631"/>
    <w:rsid w:val="00CD7B6F"/>
    <w:rsid w:val="00CD7B84"/>
    <w:rsid w:val="00CE195E"/>
    <w:rsid w:val="00CE1A4E"/>
    <w:rsid w:val="00CE2143"/>
    <w:rsid w:val="00CE2615"/>
    <w:rsid w:val="00CE395F"/>
    <w:rsid w:val="00CE4306"/>
    <w:rsid w:val="00CE463F"/>
    <w:rsid w:val="00CE4A64"/>
    <w:rsid w:val="00CE4E89"/>
    <w:rsid w:val="00CE5131"/>
    <w:rsid w:val="00CE537D"/>
    <w:rsid w:val="00CE5E59"/>
    <w:rsid w:val="00CE65DE"/>
    <w:rsid w:val="00CE6D6C"/>
    <w:rsid w:val="00CF2418"/>
    <w:rsid w:val="00CF2A9D"/>
    <w:rsid w:val="00CF321C"/>
    <w:rsid w:val="00CF32EF"/>
    <w:rsid w:val="00CF3327"/>
    <w:rsid w:val="00CF33C9"/>
    <w:rsid w:val="00CF4070"/>
    <w:rsid w:val="00CF43A1"/>
    <w:rsid w:val="00CF43AE"/>
    <w:rsid w:val="00CF4C70"/>
    <w:rsid w:val="00CF5BF3"/>
    <w:rsid w:val="00CF6579"/>
    <w:rsid w:val="00CF67E8"/>
    <w:rsid w:val="00CF6F9E"/>
    <w:rsid w:val="00D008BA"/>
    <w:rsid w:val="00D008D8"/>
    <w:rsid w:val="00D022FB"/>
    <w:rsid w:val="00D02512"/>
    <w:rsid w:val="00D0278F"/>
    <w:rsid w:val="00D02C93"/>
    <w:rsid w:val="00D0305B"/>
    <w:rsid w:val="00D03117"/>
    <w:rsid w:val="00D03127"/>
    <w:rsid w:val="00D041D0"/>
    <w:rsid w:val="00D04835"/>
    <w:rsid w:val="00D04F9A"/>
    <w:rsid w:val="00D052CB"/>
    <w:rsid w:val="00D055DF"/>
    <w:rsid w:val="00D057A7"/>
    <w:rsid w:val="00D06229"/>
    <w:rsid w:val="00D070B2"/>
    <w:rsid w:val="00D07133"/>
    <w:rsid w:val="00D07284"/>
    <w:rsid w:val="00D07534"/>
    <w:rsid w:val="00D1061B"/>
    <w:rsid w:val="00D106EC"/>
    <w:rsid w:val="00D114B8"/>
    <w:rsid w:val="00D12324"/>
    <w:rsid w:val="00D1396C"/>
    <w:rsid w:val="00D13D2C"/>
    <w:rsid w:val="00D14570"/>
    <w:rsid w:val="00D14DA4"/>
    <w:rsid w:val="00D15169"/>
    <w:rsid w:val="00D155D5"/>
    <w:rsid w:val="00D1660C"/>
    <w:rsid w:val="00D16841"/>
    <w:rsid w:val="00D16D9E"/>
    <w:rsid w:val="00D17567"/>
    <w:rsid w:val="00D20456"/>
    <w:rsid w:val="00D20EED"/>
    <w:rsid w:val="00D218BC"/>
    <w:rsid w:val="00D22443"/>
    <w:rsid w:val="00D23ECA"/>
    <w:rsid w:val="00D2407D"/>
    <w:rsid w:val="00D244BF"/>
    <w:rsid w:val="00D24D01"/>
    <w:rsid w:val="00D24EE2"/>
    <w:rsid w:val="00D25173"/>
    <w:rsid w:val="00D27409"/>
    <w:rsid w:val="00D2779A"/>
    <w:rsid w:val="00D304A2"/>
    <w:rsid w:val="00D305A1"/>
    <w:rsid w:val="00D312C0"/>
    <w:rsid w:val="00D31BBD"/>
    <w:rsid w:val="00D32FE6"/>
    <w:rsid w:val="00D33592"/>
    <w:rsid w:val="00D33881"/>
    <w:rsid w:val="00D33B8D"/>
    <w:rsid w:val="00D34883"/>
    <w:rsid w:val="00D348B4"/>
    <w:rsid w:val="00D35C5B"/>
    <w:rsid w:val="00D35E54"/>
    <w:rsid w:val="00D374F5"/>
    <w:rsid w:val="00D40833"/>
    <w:rsid w:val="00D40900"/>
    <w:rsid w:val="00D40E67"/>
    <w:rsid w:val="00D41B9B"/>
    <w:rsid w:val="00D42385"/>
    <w:rsid w:val="00D42BA7"/>
    <w:rsid w:val="00D43417"/>
    <w:rsid w:val="00D43FE2"/>
    <w:rsid w:val="00D44014"/>
    <w:rsid w:val="00D44B3E"/>
    <w:rsid w:val="00D4630D"/>
    <w:rsid w:val="00D47282"/>
    <w:rsid w:val="00D4756B"/>
    <w:rsid w:val="00D503C9"/>
    <w:rsid w:val="00D507AF"/>
    <w:rsid w:val="00D51742"/>
    <w:rsid w:val="00D51F02"/>
    <w:rsid w:val="00D5215C"/>
    <w:rsid w:val="00D52393"/>
    <w:rsid w:val="00D524BA"/>
    <w:rsid w:val="00D52718"/>
    <w:rsid w:val="00D53342"/>
    <w:rsid w:val="00D53A38"/>
    <w:rsid w:val="00D54481"/>
    <w:rsid w:val="00D54712"/>
    <w:rsid w:val="00D54916"/>
    <w:rsid w:val="00D54945"/>
    <w:rsid w:val="00D54B45"/>
    <w:rsid w:val="00D54D71"/>
    <w:rsid w:val="00D55DC3"/>
    <w:rsid w:val="00D55FE1"/>
    <w:rsid w:val="00D56A57"/>
    <w:rsid w:val="00D56B98"/>
    <w:rsid w:val="00D56C55"/>
    <w:rsid w:val="00D57232"/>
    <w:rsid w:val="00D6028F"/>
    <w:rsid w:val="00D602D0"/>
    <w:rsid w:val="00D6056B"/>
    <w:rsid w:val="00D60625"/>
    <w:rsid w:val="00D60856"/>
    <w:rsid w:val="00D613C2"/>
    <w:rsid w:val="00D61577"/>
    <w:rsid w:val="00D62019"/>
    <w:rsid w:val="00D62A07"/>
    <w:rsid w:val="00D62FB2"/>
    <w:rsid w:val="00D65376"/>
    <w:rsid w:val="00D65F40"/>
    <w:rsid w:val="00D664D4"/>
    <w:rsid w:val="00D67009"/>
    <w:rsid w:val="00D67A1F"/>
    <w:rsid w:val="00D67ADF"/>
    <w:rsid w:val="00D71DFA"/>
    <w:rsid w:val="00D72211"/>
    <w:rsid w:val="00D7265F"/>
    <w:rsid w:val="00D729EB"/>
    <w:rsid w:val="00D72B20"/>
    <w:rsid w:val="00D72E0C"/>
    <w:rsid w:val="00D7333E"/>
    <w:rsid w:val="00D733F4"/>
    <w:rsid w:val="00D734D6"/>
    <w:rsid w:val="00D7381C"/>
    <w:rsid w:val="00D73BFE"/>
    <w:rsid w:val="00D74574"/>
    <w:rsid w:val="00D74C0F"/>
    <w:rsid w:val="00D7540A"/>
    <w:rsid w:val="00D75979"/>
    <w:rsid w:val="00D75BF4"/>
    <w:rsid w:val="00D75C14"/>
    <w:rsid w:val="00D77557"/>
    <w:rsid w:val="00D77934"/>
    <w:rsid w:val="00D77B0F"/>
    <w:rsid w:val="00D80A41"/>
    <w:rsid w:val="00D80ED6"/>
    <w:rsid w:val="00D81C63"/>
    <w:rsid w:val="00D81E30"/>
    <w:rsid w:val="00D827E5"/>
    <w:rsid w:val="00D82A3C"/>
    <w:rsid w:val="00D839EA"/>
    <w:rsid w:val="00D84A0F"/>
    <w:rsid w:val="00D84DF4"/>
    <w:rsid w:val="00D851F0"/>
    <w:rsid w:val="00D85E0B"/>
    <w:rsid w:val="00D8705D"/>
    <w:rsid w:val="00D87779"/>
    <w:rsid w:val="00D8785B"/>
    <w:rsid w:val="00D87DC7"/>
    <w:rsid w:val="00D90E5F"/>
    <w:rsid w:val="00D913EB"/>
    <w:rsid w:val="00D92BEF"/>
    <w:rsid w:val="00D92CEB"/>
    <w:rsid w:val="00D92DF9"/>
    <w:rsid w:val="00D9417B"/>
    <w:rsid w:val="00D941C3"/>
    <w:rsid w:val="00D960B9"/>
    <w:rsid w:val="00D96891"/>
    <w:rsid w:val="00D96BB6"/>
    <w:rsid w:val="00D96D8D"/>
    <w:rsid w:val="00D96F24"/>
    <w:rsid w:val="00D9785C"/>
    <w:rsid w:val="00D97E43"/>
    <w:rsid w:val="00DA07C0"/>
    <w:rsid w:val="00DA1568"/>
    <w:rsid w:val="00DA33B6"/>
    <w:rsid w:val="00DA3631"/>
    <w:rsid w:val="00DA47AB"/>
    <w:rsid w:val="00DA6081"/>
    <w:rsid w:val="00DA6339"/>
    <w:rsid w:val="00DA64F3"/>
    <w:rsid w:val="00DA6DB2"/>
    <w:rsid w:val="00DA714A"/>
    <w:rsid w:val="00DB0545"/>
    <w:rsid w:val="00DB0703"/>
    <w:rsid w:val="00DB3AF3"/>
    <w:rsid w:val="00DB424D"/>
    <w:rsid w:val="00DB4577"/>
    <w:rsid w:val="00DB462D"/>
    <w:rsid w:val="00DB6613"/>
    <w:rsid w:val="00DB6D26"/>
    <w:rsid w:val="00DB71E1"/>
    <w:rsid w:val="00DB729D"/>
    <w:rsid w:val="00DB7CFE"/>
    <w:rsid w:val="00DC015F"/>
    <w:rsid w:val="00DC0784"/>
    <w:rsid w:val="00DC083C"/>
    <w:rsid w:val="00DC15C8"/>
    <w:rsid w:val="00DC1A52"/>
    <w:rsid w:val="00DC37B6"/>
    <w:rsid w:val="00DC3F78"/>
    <w:rsid w:val="00DC40A6"/>
    <w:rsid w:val="00DC42ED"/>
    <w:rsid w:val="00DC48FF"/>
    <w:rsid w:val="00DC555D"/>
    <w:rsid w:val="00DC6103"/>
    <w:rsid w:val="00DC6633"/>
    <w:rsid w:val="00DC6985"/>
    <w:rsid w:val="00DC6DC8"/>
    <w:rsid w:val="00DC6F3C"/>
    <w:rsid w:val="00DC6F58"/>
    <w:rsid w:val="00DC733D"/>
    <w:rsid w:val="00DD022C"/>
    <w:rsid w:val="00DD1609"/>
    <w:rsid w:val="00DD2513"/>
    <w:rsid w:val="00DD28BB"/>
    <w:rsid w:val="00DD2A2F"/>
    <w:rsid w:val="00DD317C"/>
    <w:rsid w:val="00DD3826"/>
    <w:rsid w:val="00DD3F82"/>
    <w:rsid w:val="00DD40BF"/>
    <w:rsid w:val="00DD48C3"/>
    <w:rsid w:val="00DD51B9"/>
    <w:rsid w:val="00DD5312"/>
    <w:rsid w:val="00DD58BF"/>
    <w:rsid w:val="00DD64B8"/>
    <w:rsid w:val="00DD64CC"/>
    <w:rsid w:val="00DD6D8A"/>
    <w:rsid w:val="00DD6EAC"/>
    <w:rsid w:val="00DD7300"/>
    <w:rsid w:val="00DD7D7F"/>
    <w:rsid w:val="00DE014F"/>
    <w:rsid w:val="00DE02FD"/>
    <w:rsid w:val="00DE12CB"/>
    <w:rsid w:val="00DE1B50"/>
    <w:rsid w:val="00DE1D2C"/>
    <w:rsid w:val="00DE2015"/>
    <w:rsid w:val="00DE2307"/>
    <w:rsid w:val="00DE2DE0"/>
    <w:rsid w:val="00DE3127"/>
    <w:rsid w:val="00DE3868"/>
    <w:rsid w:val="00DE4AF1"/>
    <w:rsid w:val="00DE4DA7"/>
    <w:rsid w:val="00DE5AC8"/>
    <w:rsid w:val="00DE613F"/>
    <w:rsid w:val="00DE6D36"/>
    <w:rsid w:val="00DE7233"/>
    <w:rsid w:val="00DE77EF"/>
    <w:rsid w:val="00DE7D25"/>
    <w:rsid w:val="00DF03CD"/>
    <w:rsid w:val="00DF057B"/>
    <w:rsid w:val="00DF120E"/>
    <w:rsid w:val="00DF14D2"/>
    <w:rsid w:val="00DF17AF"/>
    <w:rsid w:val="00DF1826"/>
    <w:rsid w:val="00DF3662"/>
    <w:rsid w:val="00DF3940"/>
    <w:rsid w:val="00DF3A94"/>
    <w:rsid w:val="00DF5336"/>
    <w:rsid w:val="00DF6AC5"/>
    <w:rsid w:val="00DF6D08"/>
    <w:rsid w:val="00DF7652"/>
    <w:rsid w:val="00DF772E"/>
    <w:rsid w:val="00DF7CE4"/>
    <w:rsid w:val="00E005EB"/>
    <w:rsid w:val="00E00838"/>
    <w:rsid w:val="00E014F4"/>
    <w:rsid w:val="00E01B76"/>
    <w:rsid w:val="00E01C9E"/>
    <w:rsid w:val="00E029EE"/>
    <w:rsid w:val="00E02A02"/>
    <w:rsid w:val="00E02EC3"/>
    <w:rsid w:val="00E045E7"/>
    <w:rsid w:val="00E05064"/>
    <w:rsid w:val="00E05EAF"/>
    <w:rsid w:val="00E06CB1"/>
    <w:rsid w:val="00E06FBC"/>
    <w:rsid w:val="00E10328"/>
    <w:rsid w:val="00E1075C"/>
    <w:rsid w:val="00E11618"/>
    <w:rsid w:val="00E11746"/>
    <w:rsid w:val="00E11ED9"/>
    <w:rsid w:val="00E1335F"/>
    <w:rsid w:val="00E139F3"/>
    <w:rsid w:val="00E15EF1"/>
    <w:rsid w:val="00E16199"/>
    <w:rsid w:val="00E162B6"/>
    <w:rsid w:val="00E16BF4"/>
    <w:rsid w:val="00E20850"/>
    <w:rsid w:val="00E220D0"/>
    <w:rsid w:val="00E2238E"/>
    <w:rsid w:val="00E22D53"/>
    <w:rsid w:val="00E23CC7"/>
    <w:rsid w:val="00E23F6F"/>
    <w:rsid w:val="00E24760"/>
    <w:rsid w:val="00E249A1"/>
    <w:rsid w:val="00E24D6A"/>
    <w:rsid w:val="00E24DA9"/>
    <w:rsid w:val="00E2620C"/>
    <w:rsid w:val="00E26A04"/>
    <w:rsid w:val="00E30821"/>
    <w:rsid w:val="00E30D10"/>
    <w:rsid w:val="00E31AFA"/>
    <w:rsid w:val="00E31BF1"/>
    <w:rsid w:val="00E31CBC"/>
    <w:rsid w:val="00E3333E"/>
    <w:rsid w:val="00E336CC"/>
    <w:rsid w:val="00E33F0A"/>
    <w:rsid w:val="00E33F10"/>
    <w:rsid w:val="00E34E5C"/>
    <w:rsid w:val="00E3506A"/>
    <w:rsid w:val="00E360FE"/>
    <w:rsid w:val="00E36406"/>
    <w:rsid w:val="00E36D48"/>
    <w:rsid w:val="00E378A9"/>
    <w:rsid w:val="00E4081B"/>
    <w:rsid w:val="00E41097"/>
    <w:rsid w:val="00E41A41"/>
    <w:rsid w:val="00E41E14"/>
    <w:rsid w:val="00E437C8"/>
    <w:rsid w:val="00E43922"/>
    <w:rsid w:val="00E43CE3"/>
    <w:rsid w:val="00E44299"/>
    <w:rsid w:val="00E444FE"/>
    <w:rsid w:val="00E44D18"/>
    <w:rsid w:val="00E45E60"/>
    <w:rsid w:val="00E46A24"/>
    <w:rsid w:val="00E4743E"/>
    <w:rsid w:val="00E5066D"/>
    <w:rsid w:val="00E50763"/>
    <w:rsid w:val="00E50BF7"/>
    <w:rsid w:val="00E51002"/>
    <w:rsid w:val="00E5101F"/>
    <w:rsid w:val="00E520FA"/>
    <w:rsid w:val="00E52CAC"/>
    <w:rsid w:val="00E53593"/>
    <w:rsid w:val="00E53CE6"/>
    <w:rsid w:val="00E5465D"/>
    <w:rsid w:val="00E57AE5"/>
    <w:rsid w:val="00E57F83"/>
    <w:rsid w:val="00E61016"/>
    <w:rsid w:val="00E61141"/>
    <w:rsid w:val="00E61292"/>
    <w:rsid w:val="00E62359"/>
    <w:rsid w:val="00E6235F"/>
    <w:rsid w:val="00E62B7E"/>
    <w:rsid w:val="00E62F43"/>
    <w:rsid w:val="00E63C86"/>
    <w:rsid w:val="00E645E3"/>
    <w:rsid w:val="00E656D6"/>
    <w:rsid w:val="00E65A29"/>
    <w:rsid w:val="00E67C2F"/>
    <w:rsid w:val="00E67F43"/>
    <w:rsid w:val="00E70D2F"/>
    <w:rsid w:val="00E713B5"/>
    <w:rsid w:val="00E7152A"/>
    <w:rsid w:val="00E71BD1"/>
    <w:rsid w:val="00E73C11"/>
    <w:rsid w:val="00E7421F"/>
    <w:rsid w:val="00E745A3"/>
    <w:rsid w:val="00E747BF"/>
    <w:rsid w:val="00E74DA1"/>
    <w:rsid w:val="00E75ACB"/>
    <w:rsid w:val="00E75B7B"/>
    <w:rsid w:val="00E7622D"/>
    <w:rsid w:val="00E76BE3"/>
    <w:rsid w:val="00E772C0"/>
    <w:rsid w:val="00E776A3"/>
    <w:rsid w:val="00E777FE"/>
    <w:rsid w:val="00E778EE"/>
    <w:rsid w:val="00E80C93"/>
    <w:rsid w:val="00E818E1"/>
    <w:rsid w:val="00E82092"/>
    <w:rsid w:val="00E8235B"/>
    <w:rsid w:val="00E828F2"/>
    <w:rsid w:val="00E82BD4"/>
    <w:rsid w:val="00E82C14"/>
    <w:rsid w:val="00E82F44"/>
    <w:rsid w:val="00E83A84"/>
    <w:rsid w:val="00E84FC2"/>
    <w:rsid w:val="00E8671B"/>
    <w:rsid w:val="00E86E6A"/>
    <w:rsid w:val="00E8789E"/>
    <w:rsid w:val="00E87BF2"/>
    <w:rsid w:val="00E9180D"/>
    <w:rsid w:val="00E91A67"/>
    <w:rsid w:val="00E92B02"/>
    <w:rsid w:val="00E9338D"/>
    <w:rsid w:val="00E93F67"/>
    <w:rsid w:val="00E94357"/>
    <w:rsid w:val="00E94485"/>
    <w:rsid w:val="00E945B4"/>
    <w:rsid w:val="00E945C9"/>
    <w:rsid w:val="00E94BCE"/>
    <w:rsid w:val="00E96739"/>
    <w:rsid w:val="00E97C62"/>
    <w:rsid w:val="00E97F8A"/>
    <w:rsid w:val="00EA029C"/>
    <w:rsid w:val="00EA07C5"/>
    <w:rsid w:val="00EA0816"/>
    <w:rsid w:val="00EA0E7B"/>
    <w:rsid w:val="00EA0F42"/>
    <w:rsid w:val="00EA216A"/>
    <w:rsid w:val="00EA2590"/>
    <w:rsid w:val="00EA2DC8"/>
    <w:rsid w:val="00EA36E4"/>
    <w:rsid w:val="00EA42C9"/>
    <w:rsid w:val="00EA567A"/>
    <w:rsid w:val="00EA702D"/>
    <w:rsid w:val="00EA74E4"/>
    <w:rsid w:val="00EB0D7D"/>
    <w:rsid w:val="00EB10CF"/>
    <w:rsid w:val="00EB11B1"/>
    <w:rsid w:val="00EB1632"/>
    <w:rsid w:val="00EB1C48"/>
    <w:rsid w:val="00EB259D"/>
    <w:rsid w:val="00EB3793"/>
    <w:rsid w:val="00EB45F1"/>
    <w:rsid w:val="00EB4907"/>
    <w:rsid w:val="00EB4BCD"/>
    <w:rsid w:val="00EB5003"/>
    <w:rsid w:val="00EB5BDC"/>
    <w:rsid w:val="00EB5CDD"/>
    <w:rsid w:val="00EB63C4"/>
    <w:rsid w:val="00EC027E"/>
    <w:rsid w:val="00EC0FEF"/>
    <w:rsid w:val="00EC1949"/>
    <w:rsid w:val="00EC1D24"/>
    <w:rsid w:val="00EC26A7"/>
    <w:rsid w:val="00EC3386"/>
    <w:rsid w:val="00EC3E9F"/>
    <w:rsid w:val="00EC52CE"/>
    <w:rsid w:val="00EC6016"/>
    <w:rsid w:val="00EC6B35"/>
    <w:rsid w:val="00EC713D"/>
    <w:rsid w:val="00ED06A7"/>
    <w:rsid w:val="00ED06B1"/>
    <w:rsid w:val="00ED280D"/>
    <w:rsid w:val="00ED2EE4"/>
    <w:rsid w:val="00ED2EFC"/>
    <w:rsid w:val="00ED31DB"/>
    <w:rsid w:val="00ED34E6"/>
    <w:rsid w:val="00ED4B2E"/>
    <w:rsid w:val="00ED54FD"/>
    <w:rsid w:val="00ED5F29"/>
    <w:rsid w:val="00ED67B7"/>
    <w:rsid w:val="00ED6807"/>
    <w:rsid w:val="00ED722A"/>
    <w:rsid w:val="00ED7DA2"/>
    <w:rsid w:val="00EE0A73"/>
    <w:rsid w:val="00EE201C"/>
    <w:rsid w:val="00EE36DE"/>
    <w:rsid w:val="00EE3DAC"/>
    <w:rsid w:val="00EE41E8"/>
    <w:rsid w:val="00EE5579"/>
    <w:rsid w:val="00EE6641"/>
    <w:rsid w:val="00EE6B14"/>
    <w:rsid w:val="00EE7BB8"/>
    <w:rsid w:val="00EE7DA4"/>
    <w:rsid w:val="00EE7F6B"/>
    <w:rsid w:val="00EF07EC"/>
    <w:rsid w:val="00EF0D42"/>
    <w:rsid w:val="00EF0E06"/>
    <w:rsid w:val="00EF15C8"/>
    <w:rsid w:val="00EF17D8"/>
    <w:rsid w:val="00EF209A"/>
    <w:rsid w:val="00EF2557"/>
    <w:rsid w:val="00EF2F00"/>
    <w:rsid w:val="00EF3858"/>
    <w:rsid w:val="00EF3C4A"/>
    <w:rsid w:val="00EF3FC2"/>
    <w:rsid w:val="00EF4155"/>
    <w:rsid w:val="00EF4B86"/>
    <w:rsid w:val="00EF5301"/>
    <w:rsid w:val="00EF5EFA"/>
    <w:rsid w:val="00F000DA"/>
    <w:rsid w:val="00F00D49"/>
    <w:rsid w:val="00F01CE3"/>
    <w:rsid w:val="00F031E6"/>
    <w:rsid w:val="00F04132"/>
    <w:rsid w:val="00F0430A"/>
    <w:rsid w:val="00F044FC"/>
    <w:rsid w:val="00F04563"/>
    <w:rsid w:val="00F04804"/>
    <w:rsid w:val="00F04E05"/>
    <w:rsid w:val="00F04F05"/>
    <w:rsid w:val="00F050B1"/>
    <w:rsid w:val="00F0544E"/>
    <w:rsid w:val="00F06D21"/>
    <w:rsid w:val="00F070CA"/>
    <w:rsid w:val="00F10C2D"/>
    <w:rsid w:val="00F10D75"/>
    <w:rsid w:val="00F10FAB"/>
    <w:rsid w:val="00F111A4"/>
    <w:rsid w:val="00F11313"/>
    <w:rsid w:val="00F119F0"/>
    <w:rsid w:val="00F11BAF"/>
    <w:rsid w:val="00F12A9E"/>
    <w:rsid w:val="00F12F8A"/>
    <w:rsid w:val="00F13166"/>
    <w:rsid w:val="00F133A8"/>
    <w:rsid w:val="00F13789"/>
    <w:rsid w:val="00F14A82"/>
    <w:rsid w:val="00F14D03"/>
    <w:rsid w:val="00F15849"/>
    <w:rsid w:val="00F15C66"/>
    <w:rsid w:val="00F160FA"/>
    <w:rsid w:val="00F1629B"/>
    <w:rsid w:val="00F162D3"/>
    <w:rsid w:val="00F1662F"/>
    <w:rsid w:val="00F202D3"/>
    <w:rsid w:val="00F20AD3"/>
    <w:rsid w:val="00F21509"/>
    <w:rsid w:val="00F21844"/>
    <w:rsid w:val="00F2226C"/>
    <w:rsid w:val="00F230D0"/>
    <w:rsid w:val="00F2332F"/>
    <w:rsid w:val="00F234C6"/>
    <w:rsid w:val="00F246B5"/>
    <w:rsid w:val="00F255CE"/>
    <w:rsid w:val="00F25696"/>
    <w:rsid w:val="00F25C3C"/>
    <w:rsid w:val="00F26F30"/>
    <w:rsid w:val="00F273F2"/>
    <w:rsid w:val="00F27695"/>
    <w:rsid w:val="00F27E5B"/>
    <w:rsid w:val="00F3003B"/>
    <w:rsid w:val="00F31633"/>
    <w:rsid w:val="00F31749"/>
    <w:rsid w:val="00F31E9C"/>
    <w:rsid w:val="00F326EE"/>
    <w:rsid w:val="00F3294E"/>
    <w:rsid w:val="00F33997"/>
    <w:rsid w:val="00F33BBE"/>
    <w:rsid w:val="00F33DF5"/>
    <w:rsid w:val="00F34D5E"/>
    <w:rsid w:val="00F355D6"/>
    <w:rsid w:val="00F360B2"/>
    <w:rsid w:val="00F36300"/>
    <w:rsid w:val="00F36355"/>
    <w:rsid w:val="00F367A3"/>
    <w:rsid w:val="00F3705D"/>
    <w:rsid w:val="00F40750"/>
    <w:rsid w:val="00F4097B"/>
    <w:rsid w:val="00F40E6C"/>
    <w:rsid w:val="00F410CA"/>
    <w:rsid w:val="00F4113E"/>
    <w:rsid w:val="00F4177A"/>
    <w:rsid w:val="00F418D4"/>
    <w:rsid w:val="00F421DF"/>
    <w:rsid w:val="00F4236B"/>
    <w:rsid w:val="00F42E63"/>
    <w:rsid w:val="00F43C8E"/>
    <w:rsid w:val="00F43D18"/>
    <w:rsid w:val="00F43DA5"/>
    <w:rsid w:val="00F43F1A"/>
    <w:rsid w:val="00F43F61"/>
    <w:rsid w:val="00F43F83"/>
    <w:rsid w:val="00F4432A"/>
    <w:rsid w:val="00F44461"/>
    <w:rsid w:val="00F44B27"/>
    <w:rsid w:val="00F44BF5"/>
    <w:rsid w:val="00F44E70"/>
    <w:rsid w:val="00F45E2D"/>
    <w:rsid w:val="00F47E3C"/>
    <w:rsid w:val="00F504A6"/>
    <w:rsid w:val="00F505B2"/>
    <w:rsid w:val="00F51C18"/>
    <w:rsid w:val="00F5290A"/>
    <w:rsid w:val="00F529C2"/>
    <w:rsid w:val="00F52AA1"/>
    <w:rsid w:val="00F52DB6"/>
    <w:rsid w:val="00F52FC5"/>
    <w:rsid w:val="00F5306D"/>
    <w:rsid w:val="00F541D3"/>
    <w:rsid w:val="00F54921"/>
    <w:rsid w:val="00F54C99"/>
    <w:rsid w:val="00F5571E"/>
    <w:rsid w:val="00F5611D"/>
    <w:rsid w:val="00F576EF"/>
    <w:rsid w:val="00F60B53"/>
    <w:rsid w:val="00F6117F"/>
    <w:rsid w:val="00F61F42"/>
    <w:rsid w:val="00F645AE"/>
    <w:rsid w:val="00F6470D"/>
    <w:rsid w:val="00F65F71"/>
    <w:rsid w:val="00F6618F"/>
    <w:rsid w:val="00F66BEE"/>
    <w:rsid w:val="00F70CAC"/>
    <w:rsid w:val="00F70E87"/>
    <w:rsid w:val="00F71EB3"/>
    <w:rsid w:val="00F724A5"/>
    <w:rsid w:val="00F72644"/>
    <w:rsid w:val="00F72910"/>
    <w:rsid w:val="00F72B5E"/>
    <w:rsid w:val="00F72FA3"/>
    <w:rsid w:val="00F737CA"/>
    <w:rsid w:val="00F73BCB"/>
    <w:rsid w:val="00F73C75"/>
    <w:rsid w:val="00F74135"/>
    <w:rsid w:val="00F7495D"/>
    <w:rsid w:val="00F761FE"/>
    <w:rsid w:val="00F80621"/>
    <w:rsid w:val="00F810AF"/>
    <w:rsid w:val="00F81B58"/>
    <w:rsid w:val="00F82E5A"/>
    <w:rsid w:val="00F83635"/>
    <w:rsid w:val="00F844AF"/>
    <w:rsid w:val="00F85453"/>
    <w:rsid w:val="00F85B59"/>
    <w:rsid w:val="00F86071"/>
    <w:rsid w:val="00F86155"/>
    <w:rsid w:val="00F863C0"/>
    <w:rsid w:val="00F87927"/>
    <w:rsid w:val="00F90067"/>
    <w:rsid w:val="00F90661"/>
    <w:rsid w:val="00F916D7"/>
    <w:rsid w:val="00F920F7"/>
    <w:rsid w:val="00F92E20"/>
    <w:rsid w:val="00F92FD7"/>
    <w:rsid w:val="00F93EA3"/>
    <w:rsid w:val="00F94507"/>
    <w:rsid w:val="00F94871"/>
    <w:rsid w:val="00F94DB5"/>
    <w:rsid w:val="00F9512F"/>
    <w:rsid w:val="00F9526C"/>
    <w:rsid w:val="00F95473"/>
    <w:rsid w:val="00F9578C"/>
    <w:rsid w:val="00F95B84"/>
    <w:rsid w:val="00F9604D"/>
    <w:rsid w:val="00F96080"/>
    <w:rsid w:val="00F9761F"/>
    <w:rsid w:val="00F976EC"/>
    <w:rsid w:val="00F97E74"/>
    <w:rsid w:val="00FA06B7"/>
    <w:rsid w:val="00FA0B7A"/>
    <w:rsid w:val="00FA12AD"/>
    <w:rsid w:val="00FA1915"/>
    <w:rsid w:val="00FA19DE"/>
    <w:rsid w:val="00FA1F8F"/>
    <w:rsid w:val="00FA202A"/>
    <w:rsid w:val="00FA2169"/>
    <w:rsid w:val="00FA35FE"/>
    <w:rsid w:val="00FA3750"/>
    <w:rsid w:val="00FA39DE"/>
    <w:rsid w:val="00FA5061"/>
    <w:rsid w:val="00FA5A77"/>
    <w:rsid w:val="00FA5AD3"/>
    <w:rsid w:val="00FA5BF4"/>
    <w:rsid w:val="00FA6006"/>
    <w:rsid w:val="00FA7C0B"/>
    <w:rsid w:val="00FB0C4F"/>
    <w:rsid w:val="00FB22F1"/>
    <w:rsid w:val="00FB285F"/>
    <w:rsid w:val="00FB2F94"/>
    <w:rsid w:val="00FB300D"/>
    <w:rsid w:val="00FB3717"/>
    <w:rsid w:val="00FB4382"/>
    <w:rsid w:val="00FB5A2E"/>
    <w:rsid w:val="00FC182A"/>
    <w:rsid w:val="00FC1E6E"/>
    <w:rsid w:val="00FC2788"/>
    <w:rsid w:val="00FC27D2"/>
    <w:rsid w:val="00FC2FBF"/>
    <w:rsid w:val="00FC3634"/>
    <w:rsid w:val="00FC38CE"/>
    <w:rsid w:val="00FC5FC9"/>
    <w:rsid w:val="00FC64EF"/>
    <w:rsid w:val="00FC6B89"/>
    <w:rsid w:val="00FC6F4E"/>
    <w:rsid w:val="00FC730F"/>
    <w:rsid w:val="00FC755D"/>
    <w:rsid w:val="00FC775A"/>
    <w:rsid w:val="00FD0268"/>
    <w:rsid w:val="00FD02B6"/>
    <w:rsid w:val="00FD0456"/>
    <w:rsid w:val="00FD13DF"/>
    <w:rsid w:val="00FD247A"/>
    <w:rsid w:val="00FD398F"/>
    <w:rsid w:val="00FD436A"/>
    <w:rsid w:val="00FD59F7"/>
    <w:rsid w:val="00FD625F"/>
    <w:rsid w:val="00FD7254"/>
    <w:rsid w:val="00FE0672"/>
    <w:rsid w:val="00FE0AEC"/>
    <w:rsid w:val="00FE16DB"/>
    <w:rsid w:val="00FE1A26"/>
    <w:rsid w:val="00FE2D27"/>
    <w:rsid w:val="00FE3B98"/>
    <w:rsid w:val="00FE4083"/>
    <w:rsid w:val="00FE5FD8"/>
    <w:rsid w:val="00FE67E0"/>
    <w:rsid w:val="00FE7427"/>
    <w:rsid w:val="00FE766B"/>
    <w:rsid w:val="00FE7A8E"/>
    <w:rsid w:val="00FE7E59"/>
    <w:rsid w:val="00FF0997"/>
    <w:rsid w:val="00FF11A5"/>
    <w:rsid w:val="00FF15EB"/>
    <w:rsid w:val="00FF212E"/>
    <w:rsid w:val="00FF2585"/>
    <w:rsid w:val="00FF344C"/>
    <w:rsid w:val="00FF3B98"/>
    <w:rsid w:val="00FF599E"/>
    <w:rsid w:val="00FF5FA3"/>
    <w:rsid w:val="00FF61FC"/>
    <w:rsid w:val="00FF64B7"/>
    <w:rsid w:val="00FF6E0F"/>
    <w:rsid w:val="00FF7585"/>
    <w:rsid w:val="00FF780C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97C97E-3132-443D-B453-02D1A3EB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83"/>
  </w:style>
  <w:style w:type="paragraph" w:styleId="1">
    <w:name w:val="heading 1"/>
    <w:basedOn w:val="a"/>
    <w:next w:val="a"/>
    <w:link w:val="10"/>
    <w:qFormat/>
    <w:rsid w:val="009D10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91112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8F4983"/>
  </w:style>
  <w:style w:type="table" w:styleId="a3">
    <w:name w:val="Table Grid"/>
    <w:basedOn w:val="a1"/>
    <w:rsid w:val="008F4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F4983"/>
    <w:rPr>
      <w:color w:val="0000FF"/>
      <w:u w:val="single"/>
    </w:rPr>
  </w:style>
  <w:style w:type="paragraph" w:customStyle="1" w:styleId="a5">
    <w:name w:val="Знак Знак"/>
    <w:basedOn w:val="a"/>
    <w:rsid w:val="00A91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317A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Balloon Text"/>
    <w:basedOn w:val="a"/>
    <w:semiHidden/>
    <w:rsid w:val="00F12F8A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7E255F"/>
    <w:rPr>
      <w:rFonts w:ascii="Verdana" w:hAnsi="Verdana" w:cs="Verdana"/>
      <w:lang w:val="en-US" w:eastAsia="en-US"/>
    </w:rPr>
  </w:style>
  <w:style w:type="paragraph" w:customStyle="1" w:styleId="2">
    <w:name w:val="Знак Знак Знак2 Знак"/>
    <w:basedOn w:val="a"/>
    <w:rsid w:val="00481C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ody Text"/>
    <w:basedOn w:val="a"/>
    <w:link w:val="aa"/>
    <w:rsid w:val="00481CF0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481CF0"/>
    <w:rPr>
      <w:sz w:val="28"/>
    </w:rPr>
  </w:style>
  <w:style w:type="paragraph" w:styleId="ab">
    <w:name w:val="footnote text"/>
    <w:basedOn w:val="a"/>
    <w:link w:val="ac"/>
    <w:semiHidden/>
    <w:rsid w:val="0037538E"/>
  </w:style>
  <w:style w:type="character" w:customStyle="1" w:styleId="ac">
    <w:name w:val="Текст сноски Знак"/>
    <w:basedOn w:val="a0"/>
    <w:link w:val="ab"/>
    <w:semiHidden/>
    <w:rsid w:val="0037538E"/>
    <w:rPr>
      <w:lang w:val="ru-RU" w:eastAsia="ru-RU" w:bidi="ar-SA"/>
    </w:rPr>
  </w:style>
  <w:style w:type="character" w:styleId="ad">
    <w:name w:val="footnote reference"/>
    <w:basedOn w:val="a0"/>
    <w:semiHidden/>
    <w:rsid w:val="0037538E"/>
    <w:rPr>
      <w:vertAlign w:val="superscript"/>
    </w:rPr>
  </w:style>
  <w:style w:type="character" w:customStyle="1" w:styleId="ae">
    <w:name w:val="МОН Знак"/>
    <w:basedOn w:val="a0"/>
    <w:link w:val="af"/>
    <w:locked/>
    <w:rsid w:val="00BA6167"/>
    <w:rPr>
      <w:sz w:val="24"/>
      <w:szCs w:val="24"/>
      <w:lang w:bidi="ar-SA"/>
    </w:rPr>
  </w:style>
  <w:style w:type="paragraph" w:customStyle="1" w:styleId="af">
    <w:name w:val="МОН"/>
    <w:basedOn w:val="a"/>
    <w:link w:val="ae"/>
    <w:rsid w:val="00BA6167"/>
    <w:pPr>
      <w:spacing w:line="360" w:lineRule="auto"/>
      <w:ind w:firstLine="709"/>
      <w:jc w:val="both"/>
    </w:pPr>
    <w:rPr>
      <w:sz w:val="24"/>
      <w:szCs w:val="24"/>
    </w:rPr>
  </w:style>
  <w:style w:type="paragraph" w:styleId="af0">
    <w:name w:val="Body Text Indent"/>
    <w:basedOn w:val="a"/>
    <w:link w:val="af1"/>
    <w:rsid w:val="0007379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73798"/>
  </w:style>
  <w:style w:type="paragraph" w:styleId="af2">
    <w:name w:val="Body Text First Indent"/>
    <w:basedOn w:val="a9"/>
    <w:link w:val="af3"/>
    <w:rsid w:val="00E75B7B"/>
    <w:pPr>
      <w:spacing w:after="120"/>
      <w:ind w:firstLine="210"/>
      <w:jc w:val="left"/>
    </w:pPr>
    <w:rPr>
      <w:rFonts w:ascii="Courier New" w:hAnsi="Courier New" w:cs="Courier New"/>
      <w:sz w:val="24"/>
      <w:szCs w:val="24"/>
    </w:rPr>
  </w:style>
  <w:style w:type="character" w:customStyle="1" w:styleId="af3">
    <w:name w:val="Красная строка Знак"/>
    <w:basedOn w:val="aa"/>
    <w:link w:val="af2"/>
    <w:rsid w:val="00E75B7B"/>
    <w:rPr>
      <w:rFonts w:ascii="Courier New" w:hAnsi="Courier New" w:cs="Courier New"/>
      <w:sz w:val="24"/>
      <w:szCs w:val="24"/>
    </w:rPr>
  </w:style>
  <w:style w:type="paragraph" w:customStyle="1" w:styleId="af4">
    <w:name w:val="Знак Знак Знак"/>
    <w:basedOn w:val="a"/>
    <w:rsid w:val="007531F4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af5">
    <w:name w:val="List Paragraph"/>
    <w:basedOn w:val="a"/>
    <w:uiPriority w:val="34"/>
    <w:qFormat/>
    <w:rsid w:val="001B68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rsid w:val="00DD64B8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styleId="af6">
    <w:name w:val="Normal (Web)"/>
    <w:basedOn w:val="a"/>
    <w:unhideWhenUsed/>
    <w:rsid w:val="00DD64B8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63325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33253"/>
  </w:style>
  <w:style w:type="paragraph" w:customStyle="1" w:styleId="ConsPlusNonformat">
    <w:name w:val="ConsPlusNonformat"/>
    <w:rsid w:val="00855D5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Без интервала Знак"/>
    <w:basedOn w:val="a0"/>
    <w:link w:val="af8"/>
    <w:uiPriority w:val="1"/>
    <w:locked/>
    <w:rsid w:val="00A8438A"/>
    <w:rPr>
      <w:rFonts w:ascii="Calibri" w:hAnsi="Calibri"/>
      <w:lang w:val="ru-RU" w:eastAsia="en-US" w:bidi="ar-SA"/>
    </w:rPr>
  </w:style>
  <w:style w:type="paragraph" w:styleId="af8">
    <w:name w:val="No Spacing"/>
    <w:link w:val="af7"/>
    <w:uiPriority w:val="1"/>
    <w:qFormat/>
    <w:rsid w:val="00A8438A"/>
    <w:rPr>
      <w:rFonts w:ascii="Calibri" w:hAnsi="Calibri"/>
      <w:lang w:eastAsia="en-US"/>
    </w:rPr>
  </w:style>
  <w:style w:type="character" w:customStyle="1" w:styleId="5">
    <w:name w:val="Заголовок 5 Знак"/>
    <w:rsid w:val="00290A9D"/>
    <w:rPr>
      <w:rFonts w:ascii="Arial" w:hAnsi="Arial"/>
      <w:b/>
      <w:noProof w:val="0"/>
      <w:sz w:val="28"/>
      <w:lang w:val="ru-RU" w:eastAsia="ru-RU" w:bidi="ar-SA"/>
    </w:rPr>
  </w:style>
  <w:style w:type="paragraph" w:customStyle="1" w:styleId="13">
    <w:name w:val="Без интервала1"/>
    <w:rsid w:val="00020369"/>
    <w:rPr>
      <w:rFonts w:ascii="Calibri" w:hAnsi="Calibri"/>
      <w:sz w:val="22"/>
      <w:szCs w:val="22"/>
    </w:rPr>
  </w:style>
  <w:style w:type="paragraph" w:customStyle="1" w:styleId="af9">
    <w:name w:val="Знак"/>
    <w:basedOn w:val="a"/>
    <w:rsid w:val="00C769A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2">
    <w:name w:val="Font Style12"/>
    <w:rsid w:val="005F6136"/>
    <w:rPr>
      <w:rFonts w:ascii="Times New Roman" w:hAnsi="Times New Roman" w:cs="Times New Roman" w:hint="default"/>
      <w:sz w:val="26"/>
      <w:szCs w:val="26"/>
    </w:rPr>
  </w:style>
  <w:style w:type="character" w:customStyle="1" w:styleId="afa">
    <w:name w:val="Основной текст_"/>
    <w:basedOn w:val="a0"/>
    <w:link w:val="14"/>
    <w:rsid w:val="006C1D71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a"/>
    <w:rsid w:val="006C1D71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FontStyle44">
    <w:name w:val="Font Style44"/>
    <w:basedOn w:val="a0"/>
    <w:rsid w:val="00250E51"/>
    <w:rPr>
      <w:rFonts w:ascii="Times New Roman" w:hAnsi="Times New Roman" w:cs="Times New Roman"/>
      <w:b/>
      <w:bCs/>
      <w:sz w:val="26"/>
      <w:szCs w:val="26"/>
    </w:rPr>
  </w:style>
  <w:style w:type="paragraph" w:customStyle="1" w:styleId="afb">
    <w:name w:val="Прижатый влево"/>
    <w:basedOn w:val="a"/>
    <w:next w:val="a"/>
    <w:uiPriority w:val="99"/>
    <w:rsid w:val="00BB4BC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15">
    <w:name w:val="Без интервала1"/>
    <w:rsid w:val="0071158A"/>
    <w:rPr>
      <w:rFonts w:ascii="Calibri" w:hAnsi="Calibri"/>
      <w:sz w:val="22"/>
      <w:szCs w:val="22"/>
    </w:rPr>
  </w:style>
  <w:style w:type="paragraph" w:customStyle="1" w:styleId="afc">
    <w:name w:val="Основной"/>
    <w:basedOn w:val="a"/>
    <w:link w:val="afd"/>
    <w:autoRedefine/>
    <w:qFormat/>
    <w:rsid w:val="007F1957"/>
    <w:pPr>
      <w:widowControl w:val="0"/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character" w:customStyle="1" w:styleId="afd">
    <w:name w:val="Основной Знак"/>
    <w:basedOn w:val="a0"/>
    <w:link w:val="afc"/>
    <w:rsid w:val="007F1957"/>
    <w:rPr>
      <w:sz w:val="24"/>
      <w:szCs w:val="24"/>
    </w:rPr>
  </w:style>
  <w:style w:type="paragraph" w:styleId="afe">
    <w:name w:val="Revision"/>
    <w:hidden/>
    <w:uiPriority w:val="99"/>
    <w:semiHidden/>
    <w:rsid w:val="00517853"/>
  </w:style>
  <w:style w:type="paragraph" w:customStyle="1" w:styleId="ConsPlusNormal">
    <w:name w:val="ConsPlusNormal"/>
    <w:rsid w:val="006A154C"/>
    <w:pPr>
      <w:autoSpaceDE w:val="0"/>
      <w:autoSpaceDN w:val="0"/>
      <w:adjustRightInd w:val="0"/>
    </w:pPr>
    <w:rPr>
      <w:sz w:val="28"/>
      <w:szCs w:val="28"/>
    </w:rPr>
  </w:style>
  <w:style w:type="paragraph" w:styleId="aff">
    <w:name w:val="TOC Heading"/>
    <w:basedOn w:val="1"/>
    <w:next w:val="a"/>
    <w:uiPriority w:val="39"/>
    <w:semiHidden/>
    <w:unhideWhenUsed/>
    <w:qFormat/>
    <w:rsid w:val="009D1009"/>
    <w:pPr>
      <w:spacing w:line="276" w:lineRule="auto"/>
      <w:outlineLvl w:val="9"/>
    </w:pPr>
    <w:rPr>
      <w:lang w:eastAsia="en-US"/>
    </w:rPr>
  </w:style>
  <w:style w:type="paragraph" w:styleId="aff0">
    <w:name w:val="footer"/>
    <w:basedOn w:val="a"/>
    <w:link w:val="aff1"/>
    <w:uiPriority w:val="99"/>
    <w:unhideWhenUsed/>
    <w:rsid w:val="00DE5AC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Нижний колонтитул Знак"/>
    <w:basedOn w:val="a0"/>
    <w:link w:val="aff0"/>
    <w:uiPriority w:val="99"/>
    <w:rsid w:val="00DE5AC8"/>
    <w:rPr>
      <w:rFonts w:ascii="Calibri" w:eastAsia="Calibri" w:hAnsi="Calibri"/>
      <w:sz w:val="22"/>
      <w:szCs w:val="22"/>
      <w:lang w:eastAsia="en-US"/>
    </w:rPr>
  </w:style>
  <w:style w:type="paragraph" w:styleId="aff2">
    <w:name w:val="header"/>
    <w:basedOn w:val="a"/>
    <w:link w:val="aff3"/>
    <w:rsid w:val="00491295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rsid w:val="0049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5765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456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2051417433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3084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80933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1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1510212739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330626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1128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893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787822520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1986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A5E7BAA37B6865E83614BC7A5979AC60F0C78F4E072E9B8BD13AAF7BD527EFB339CA613E31027FD9C0FC01S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99A0-9C70-421F-A1C6-F398466F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18</Pages>
  <Words>8263</Words>
  <Characters>47102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VReyneste</dc:creator>
  <cp:lastModifiedBy>Матвеев Николай Альбертович</cp:lastModifiedBy>
  <cp:revision>88</cp:revision>
  <cp:lastPrinted>2017-04-26T21:26:00Z</cp:lastPrinted>
  <dcterms:created xsi:type="dcterms:W3CDTF">2017-03-28T03:41:00Z</dcterms:created>
  <dcterms:modified xsi:type="dcterms:W3CDTF">2017-04-27T22:24:00Z</dcterms:modified>
</cp:coreProperties>
</file>